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2" w:rsidRPr="00AB0AC1" w:rsidRDefault="00B00242" w:rsidP="00B00242">
      <w:pPr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  <w:shd w:val="clear" w:color="auto" w:fill="FFFFFF"/>
        </w:rPr>
      </w:pPr>
      <w:r w:rsidRPr="00AB0AC1">
        <w:rPr>
          <w:rFonts w:ascii="华文仿宋" w:eastAsia="华文仿宋" w:hAnsi="华文仿宋" w:hint="eastAsia"/>
          <w:b/>
          <w:bCs/>
          <w:color w:val="000000"/>
          <w:sz w:val="36"/>
          <w:szCs w:val="36"/>
          <w:shd w:val="clear" w:color="auto" w:fill="FFFFFF"/>
        </w:rPr>
        <w:t>关于2018年度舟山市建筑安全文明施工标准化     工地评审结果的公示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  <w:shd w:val="clear" w:color="auto" w:fill="FFFFFF"/>
        </w:rPr>
        <w:t xml:space="preserve">    根据《关于申报2018年度舟山市建筑工程创安全文明施工标准化工地的通知》（舟建协[2018]30号）文件精神，经创安全文明施工标准化工地评审推荐委员会评定，由浙江昌鼎建设有限公司承建的金鸡山拆迁安置小区工程等35个工程被评为“2018年度舟山市建筑安全文明施工标准化工地”，现予以公示，公示时间自2018年12月3日至2018年12月10日。广泛接受社会监督，听取意见和建议，有关意见和建议（以单位名义的需加盖公章，以个人名义的需署实名和联系电话）请在公示期内及时向舟山市建筑业行业协会反映，联系电话：2080064，联系人：陈卓祎。具体名单如下：</w:t>
      </w:r>
    </w:p>
    <w:p w:rsidR="00B00242" w:rsidRPr="00AB0AC1" w:rsidRDefault="00B00242" w:rsidP="00B00242">
      <w:pPr>
        <w:spacing w:line="580" w:lineRule="exact"/>
        <w:jc w:val="center"/>
        <w:rPr>
          <w:rFonts w:ascii="华文仿宋" w:eastAsia="华文仿宋" w:hAnsi="华文仿宋"/>
          <w:b/>
          <w:sz w:val="30"/>
          <w:szCs w:val="30"/>
        </w:rPr>
      </w:pPr>
      <w:r w:rsidRPr="00AB0AC1">
        <w:rPr>
          <w:rFonts w:ascii="华文仿宋" w:eastAsia="华文仿宋" w:hAnsi="华文仿宋" w:hint="eastAsia"/>
          <w:b/>
          <w:sz w:val="30"/>
          <w:szCs w:val="30"/>
        </w:rPr>
        <w:t>（排名不分先后）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1、</w:t>
      </w:r>
      <w:r w:rsidRPr="00AB0AC1">
        <w:rPr>
          <w:rFonts w:ascii="华文仿宋" w:eastAsia="华文仿宋" w:hAnsi="华文仿宋" w:hint="eastAsia"/>
          <w:sz w:val="30"/>
          <w:szCs w:val="30"/>
        </w:rPr>
        <w:t>工程名称：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金鸡山拆迁安置小区工程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施工单位：浙江昌鼎建设有限公司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项目经理：方定国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监理单位：舟山市百汇工程建设监理有限公司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监：虞和能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2、工程名称：浙江大学舟山校区拆迁安置小区Ⅰ标段工程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施工单位：天颂建设集团有限公司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项目经理：蔡国熙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监：杨敏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3、工程名称：舟山第五小学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施工单位：浙江广盛环境建设集团有限公司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项目经理：俞昕颖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监理单位：舟山市普陀永安工程建设监理有限责任公司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监：史红儿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4、工程名称：舟山源丰商务大厦工程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施工单位：浙江新禾建设有限公司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项目经理：张志强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监：郑刚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5、工程名称：万阳花园（北区）拆迁安置小区Ⅱ标段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施工单位：浙江千岛建设有限公司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项目经理：李舟华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监理单位：浙江江南工程管理股份有限公司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监：李从成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6、工程名称：万阳花园（北区）拆迁安置小区Ⅰ标段工程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施工单位：浙江宝晟建设有限公司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项目经理：周庆庆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监理单位：浙江江南工程管理股份有限公司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总    监：李从成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7、工程名称：万阳花园（南区）拆迁安置小区Ⅰ标段工程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代建单位：舟山绿城乐居建设管理有限公司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施工单位：浙江舟山广宇建设有限公司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项目经理：陈良文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监：何浩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8、工程名称：万阳花园（南区）拆迁安置小区Ⅱ标段工程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代建单位：舟山绿城乐居建设管理有限公司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施工单位：浙江万恒建设有限公司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项目经理：郑辉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监：何浩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9、工程名称：高智产业园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施工单位：中鑫建设集团有限公司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项目经理：吕江军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监理单位：浙江工正建设监理咨询有限公司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监：李文惠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10、工程名称：南海实验学校小学部改扩建工程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施工单位：浙江恒昌建设有限公司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项目经理：柯强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监理单位：舟山市荣欣工程管理有限公司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监：李宇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11、工程名称：绿岛新村（胜山）三期B区北区Ⅱ标段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施工单位：浙江科润建设有限公司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项目经理：董海银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监：诸葛祖伟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12、工程名称：临城220KV变电站工程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施工单位：浙江启明电力集团有限公司电力安装公司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项目经理：王平安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施工单位：岱山县第三建筑工程有限公司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项目经理：郑月米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监理单位：浙江华云电力工程监理有限公司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监：代莉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13、工程名称：定海区沥港中心小学校区扩建工程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施工单位：浙江银誉建设工程有限公司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项目经理：刘辉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监：刘佳其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14、工程名称：舟山群岛新区检测研究公共服务平台(舟山市食品检验中心)项目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施工单位：嵊泗县第一建筑工程有限责任公司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胡海兰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 xml:space="preserve">参建单位：龙邦建设股份有限公司  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项目经理：曾国管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乐美康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pacing w:val="-8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15、工程名称：</w:t>
      </w:r>
      <w:r w:rsidR="00AB0AC1" w:rsidRPr="00AB0AC1">
        <w:rPr>
          <w:rFonts w:ascii="华文仿宋" w:eastAsia="华文仿宋" w:hAnsi="华文仿宋" w:hint="eastAsia"/>
          <w:color w:val="000000"/>
          <w:spacing w:val="-8"/>
          <w:sz w:val="30"/>
          <w:szCs w:val="30"/>
        </w:rPr>
        <w:t>弘生世纪城北侧小区（暂定名）项目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大昌建设集团有限公司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周  坚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陈阿才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16、工程名称：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舟山市定海区城中村农民公寓房白泉地块项目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弘业建设集团有限公司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王伟军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沈子钢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17、工程名称：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舟山定海HY-02地块住宅项目（一期多层、三期）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浙江隆鑫建设有限公司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乐飞轮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浙江江南工程管理股份有限公司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刘  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18、工程名称：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舟山定海HY-02地块住宅项目一期Ⅰ标段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浙江隆鑫建设有限公司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崔江定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浙江江南工程管理股份有限公司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 刘  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19、工程名称：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舟山定海HY-02地块住宅项目（暂定）二期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浙江隆鑫建设有限公司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张松兆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浙江江南工程管理股份有限公司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 刘  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20、工程名称：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舟山西部商业中心工程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施工单位: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浙江和海建设科技集团有限公司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何贤兴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监理单位: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舟山市百汇工程建设监理有限公司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张  骏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21、工程名称：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盐仓新天地广场项目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浙江舟山广宇建设有限公司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王红斌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周  磊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22、工程名称：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瑞金医院舟山分院一期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弘业建设集团有限公司 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张 明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          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浙江东南建设管理有限公司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李秀娟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23、工程名称：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定海东门交通综合体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施工单位：恒尊集团有限公司 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张朝明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浙江万事达建设工程管理有限公司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唐宏业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24、工程名称：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宋都蓝郡国际一期西标段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宁波建工工程集团有限公司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曾云枫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浙江东南建设管理有限公司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裴庆泉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25、工程名称：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宋都蓝郡国际一期东标段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 xml:space="preserve">施工单位: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杭州通达集团有限公司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吴进群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浙江东南建设管理有限公司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总    监：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裴庆泉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26、工程名称：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东港瑞祥家园建设工程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浙江千岛建设有限公司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周小罗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监理单位：浙江万事达工程建设管理有限公司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石彦明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27、工程名称：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舟渔明珠地块商住用房建设项目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恒尊集团有限公司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孙国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舟山市普陀永安工程建设监理有限责任公司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="00AB0AC1"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AB0AC1" w:rsidRPr="00AB0AC1">
        <w:rPr>
          <w:rFonts w:ascii="华文仿宋" w:eastAsia="华文仿宋" w:hAnsi="华文仿宋" w:hint="eastAsia"/>
          <w:color w:val="000000"/>
          <w:sz w:val="30"/>
          <w:szCs w:val="30"/>
        </w:rPr>
        <w:t>蒋锡舟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28、工程名称：普陀海洋科技产业园（二期）建设工程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浙江昌鼎建设有限公司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项目经理：应世君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浙江东南建设管理有限公司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余仁培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29、工程名称：海中洲三游商贸城（暂名）建设项目B区-1工程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浙江舟山航宇建设有限公司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项目经理：张哲翼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浙江工业大学工程建设管理有限公司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芮红义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30、工程名称：普陀区社会福利院迁建工程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浙江中欣建设有限公司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项目经理：苏碧平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浙江万事达建设工程管理有限公司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王全意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31、工程名称：普陀区鲁家峙小学（暂名）工程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浙江中欣建设有限公司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项目经理：朱祖平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舟山市普陀永安工程建设监理有限责任公司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虞华斌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32、工程名称：高亭闸口一村地块改造工程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浙江舟山广宇建设有限公司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项目经理：李红良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舟山市广泰建设监理有限公司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 w:hint="eastAsia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邱红宽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 w:hint="eastAsia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监理单位:浙江长城工程监理有限公司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监:陈国志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33、工程名称：岱山秀山兰山陆岛交通码头二期（岱山秀山兰山客运中心）候船楼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浙江宝晟建设有限公司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项目经理：毛文和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舟山市广泰建设监理有限公司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来柯杰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34、工程名称：衢山镇万南万北新村棚户区改造工程（西侧地块）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舟山市大沙建筑工程有限公司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项目经理：方建军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舟山市广泰建设监理有限公司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 w:hint="eastAsia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李锋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35、工程名称：嵊泗县中心福利院建设项目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施工单位: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浙江昌鼎建设有限公司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项目经理：方群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监理单位: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嵊泗县翔宏工程建设监理有限责任公司</w:t>
      </w:r>
    </w:p>
    <w:p w:rsidR="00AB0AC1" w:rsidRPr="00AB0AC1" w:rsidRDefault="00AB0AC1" w:rsidP="00AB0AC1">
      <w:pPr>
        <w:spacing w:line="480" w:lineRule="exact"/>
        <w:rPr>
          <w:rFonts w:ascii="华文仿宋" w:eastAsia="华文仿宋" w:hAnsi="华文仿宋" w:hint="eastAsia"/>
          <w:color w:val="000000"/>
          <w:sz w:val="30"/>
          <w:szCs w:val="30"/>
        </w:rPr>
      </w:pP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总    监:</w:t>
      </w:r>
      <w:r w:rsidRPr="00AB0AC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Pr="00AB0AC1">
        <w:rPr>
          <w:rFonts w:ascii="华文仿宋" w:eastAsia="华文仿宋" w:hAnsi="华文仿宋" w:hint="eastAsia"/>
          <w:color w:val="000000"/>
          <w:sz w:val="30"/>
          <w:szCs w:val="30"/>
        </w:rPr>
        <w:t>孙军</w:t>
      </w:r>
    </w:p>
    <w:p w:rsidR="00B00242" w:rsidRPr="00AB0AC1" w:rsidRDefault="00B00242" w:rsidP="00B00242">
      <w:pPr>
        <w:spacing w:line="480" w:lineRule="exact"/>
        <w:rPr>
          <w:rFonts w:ascii="华文仿宋" w:eastAsia="华文仿宋" w:hAnsi="华文仿宋"/>
          <w:color w:val="000000"/>
          <w:sz w:val="30"/>
          <w:szCs w:val="30"/>
        </w:rPr>
      </w:pPr>
    </w:p>
    <w:p w:rsidR="001E5779" w:rsidRPr="00AB0AC1" w:rsidRDefault="00EA0EDD">
      <w:pPr>
        <w:rPr>
          <w:rFonts w:ascii="华文仿宋" w:eastAsia="华文仿宋" w:hAnsi="华文仿宋"/>
          <w:sz w:val="30"/>
          <w:szCs w:val="30"/>
        </w:rPr>
      </w:pPr>
    </w:p>
    <w:sectPr w:rsidR="001E5779" w:rsidRPr="00AB0AC1" w:rsidSect="0042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EDD" w:rsidRDefault="00EA0EDD" w:rsidP="00AB0AC1">
      <w:r>
        <w:separator/>
      </w:r>
    </w:p>
  </w:endnote>
  <w:endnote w:type="continuationSeparator" w:id="0">
    <w:p w:rsidR="00EA0EDD" w:rsidRDefault="00EA0EDD" w:rsidP="00AB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EDD" w:rsidRDefault="00EA0EDD" w:rsidP="00AB0AC1">
      <w:r>
        <w:separator/>
      </w:r>
    </w:p>
  </w:footnote>
  <w:footnote w:type="continuationSeparator" w:id="0">
    <w:p w:rsidR="00EA0EDD" w:rsidRDefault="00EA0EDD" w:rsidP="00AB0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242"/>
    <w:rsid w:val="0042243F"/>
    <w:rsid w:val="00497255"/>
    <w:rsid w:val="0056440D"/>
    <w:rsid w:val="00665337"/>
    <w:rsid w:val="007A6F42"/>
    <w:rsid w:val="00916A6A"/>
    <w:rsid w:val="00AB0AC1"/>
    <w:rsid w:val="00B00242"/>
    <w:rsid w:val="00EA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AC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A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E5660-3BD8-43C8-8921-2D3FF928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504</Words>
  <Characters>2875</Characters>
  <Application>Microsoft Office Word</Application>
  <DocSecurity>0</DocSecurity>
  <Lines>23</Lines>
  <Paragraphs>6</Paragraphs>
  <ScaleCrop>false</ScaleCrop>
  <Company>MS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2018-12-03T01:58:00Z</dcterms:created>
  <dcterms:modified xsi:type="dcterms:W3CDTF">2018-12-03T07:00:00Z</dcterms:modified>
</cp:coreProperties>
</file>