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F7" w:rsidRPr="00FD721E" w:rsidRDefault="008671F7" w:rsidP="00FD721E">
      <w:pPr>
        <w:spacing w:afterLines="100" w:line="440" w:lineRule="exact"/>
        <w:jc w:val="center"/>
        <w:rPr>
          <w:rFonts w:ascii="华文仿宋" w:eastAsia="华文仿宋" w:hAnsi="华文仿宋" w:hint="eastAsia"/>
          <w:b/>
          <w:bCs/>
          <w:color w:val="000000"/>
          <w:sz w:val="30"/>
          <w:szCs w:val="30"/>
          <w:shd w:val="clear" w:color="auto" w:fill="FFFFFF"/>
        </w:rPr>
      </w:pPr>
      <w:r w:rsidRPr="00FD721E">
        <w:rPr>
          <w:rFonts w:ascii="华文仿宋" w:eastAsia="华文仿宋" w:hAnsi="华文仿宋" w:hint="eastAsia"/>
          <w:b/>
          <w:bCs/>
          <w:color w:val="000000"/>
          <w:sz w:val="30"/>
          <w:szCs w:val="30"/>
          <w:shd w:val="clear" w:color="auto" w:fill="FFFFFF"/>
        </w:rPr>
        <w:t>关于2018年上半年度舟山市建筑安全文明施工</w:t>
      </w:r>
      <w:r w:rsidR="00FD721E">
        <w:rPr>
          <w:rFonts w:ascii="华文仿宋" w:eastAsia="华文仿宋" w:hAnsi="华文仿宋" w:hint="eastAsia"/>
          <w:b/>
          <w:bCs/>
          <w:color w:val="000000"/>
          <w:sz w:val="30"/>
          <w:szCs w:val="30"/>
          <w:shd w:val="clear" w:color="auto" w:fill="FFFFFF"/>
        </w:rPr>
        <w:t xml:space="preserve">                 </w:t>
      </w:r>
      <w:r w:rsidRPr="00FD721E">
        <w:rPr>
          <w:rFonts w:ascii="华文仿宋" w:eastAsia="华文仿宋" w:hAnsi="华文仿宋" w:hint="eastAsia"/>
          <w:b/>
          <w:bCs/>
          <w:color w:val="000000"/>
          <w:sz w:val="30"/>
          <w:szCs w:val="30"/>
          <w:shd w:val="clear" w:color="auto" w:fill="FFFFFF"/>
        </w:rPr>
        <w:t>标准化工地评审结果的公示</w:t>
      </w:r>
    </w:p>
    <w:p w:rsidR="008671F7" w:rsidRPr="00FD721E" w:rsidRDefault="008671F7" w:rsidP="00FD721E">
      <w:pPr>
        <w:ind w:firstLineChars="236" w:firstLine="708"/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</w:pP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据《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关于申报</w:t>
      </w:r>
      <w:r w:rsidR="00825544" w:rsidRPr="00FD721E">
        <w:rPr>
          <w:rFonts w:ascii="华文仿宋" w:eastAsia="华文仿宋" w:hAnsi="华文仿宋"/>
          <w:color w:val="000000"/>
          <w:sz w:val="30"/>
          <w:szCs w:val="30"/>
          <w:shd w:val="clear" w:color="auto" w:fill="FFFFFF"/>
        </w:rPr>
        <w:t>201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8年上半年度舟山市建筑工程创安全文明施工标准化工地的通知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》（舟建协[201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]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22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号）文件精神，经创安全文明施工标准化工地评审推荐委员会评定，由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浙江银誉建设工程有限公司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承建的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浙报舟山国际传媒文化交流中心工程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等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6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个工程被评为“201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年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上半</w:t>
      </w:r>
      <w:r w:rsidR="00732E72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年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度舟山市建筑安全文明施工标准化工地”，现予以公示，公示时间自201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年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月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27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日至201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8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年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9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月</w:t>
      </w:r>
      <w:r w:rsidR="00825544"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2</w:t>
      </w:r>
      <w:r w:rsidRPr="00FD721E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>日。广泛接受社会监督，听取意见和建议，有关意见和建议（以单位名义的需加盖公章，以个人名义的需署实名和联系电话）请在公示期内及时向舟山市建筑业行业协会反映，联系电话：2080064，联系人：陈卓祎。具体名单如下：</w:t>
      </w:r>
    </w:p>
    <w:p w:rsidR="008671F7" w:rsidRPr="00FD721E" w:rsidRDefault="008671F7" w:rsidP="008671F7">
      <w:pPr>
        <w:spacing w:line="580" w:lineRule="exact"/>
        <w:jc w:val="center"/>
        <w:rPr>
          <w:rFonts w:ascii="华文仿宋" w:eastAsia="华文仿宋" w:hAnsi="华文仿宋" w:hint="eastAsia"/>
          <w:b/>
          <w:sz w:val="30"/>
          <w:szCs w:val="30"/>
        </w:rPr>
      </w:pPr>
      <w:r w:rsidRPr="00FD721E">
        <w:rPr>
          <w:rFonts w:ascii="华文仿宋" w:eastAsia="华文仿宋" w:hAnsi="华文仿宋" w:hint="eastAsia"/>
          <w:b/>
          <w:sz w:val="30"/>
          <w:szCs w:val="30"/>
        </w:rPr>
        <w:t>（排名不分先后）</w:t>
      </w:r>
    </w:p>
    <w:p w:rsidR="008671F7" w:rsidRPr="00732E72" w:rsidRDefault="008671F7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1、工程名称：</w:t>
      </w:r>
      <w:r w:rsidR="00825544" w:rsidRPr="00732E72">
        <w:rPr>
          <w:rFonts w:ascii="华文仿宋" w:eastAsia="华文仿宋" w:hAnsi="华文仿宋" w:hint="eastAsia"/>
          <w:sz w:val="30"/>
          <w:szCs w:val="30"/>
        </w:rPr>
        <w:t>浙报舟山国际传媒文化交流中心工程</w:t>
      </w:r>
      <w:r w:rsidR="00732E72" w:rsidRPr="00732E72">
        <w:rPr>
          <w:rFonts w:ascii="华文仿宋" w:eastAsia="华文仿宋" w:hAnsi="华文仿宋" w:hint="eastAsia"/>
          <w:sz w:val="30"/>
          <w:szCs w:val="30"/>
        </w:rPr>
        <w:t>(土建及装修)</w:t>
      </w:r>
    </w:p>
    <w:p w:rsidR="008671F7" w:rsidRPr="00732E72" w:rsidRDefault="008671F7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施工单位：</w:t>
      </w:r>
      <w:r w:rsidR="00825544" w:rsidRPr="00732E72">
        <w:rPr>
          <w:rFonts w:ascii="华文仿宋" w:eastAsia="华文仿宋" w:hAnsi="华文仿宋" w:hint="eastAsia"/>
          <w:sz w:val="30"/>
          <w:szCs w:val="30"/>
        </w:rPr>
        <w:t>浙江银誉建设工程有限公司</w:t>
      </w:r>
    </w:p>
    <w:p w:rsidR="008671F7" w:rsidRPr="00732E72" w:rsidRDefault="008671F7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</w:t>
      </w:r>
      <w:r w:rsidR="00825544" w:rsidRPr="00732E72">
        <w:rPr>
          <w:rFonts w:ascii="华文仿宋" w:eastAsia="华文仿宋" w:hAnsi="华文仿宋" w:hint="eastAsia"/>
          <w:sz w:val="30"/>
          <w:szCs w:val="30"/>
        </w:rPr>
        <w:t>郑波</w:t>
      </w:r>
    </w:p>
    <w:p w:rsidR="008671F7" w:rsidRPr="00732E72" w:rsidRDefault="008671F7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监理单位：浙江万事达建设工程管理有限公司</w:t>
      </w:r>
    </w:p>
    <w:p w:rsidR="008671F7" w:rsidRPr="00732E72" w:rsidRDefault="008671F7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</w:t>
      </w:r>
      <w:r w:rsidR="00825544" w:rsidRPr="00732E72">
        <w:rPr>
          <w:rFonts w:ascii="华文仿宋" w:eastAsia="华文仿宋" w:hAnsi="华文仿宋" w:hint="eastAsia"/>
          <w:sz w:val="30"/>
          <w:szCs w:val="30"/>
        </w:rPr>
        <w:t>陈兰芬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2、工程名称：浙江兴业集团有限公司迁建项目（二期）Ⅱ标段工程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施工单位：大昌建设集团有限公司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项目经理：舒平国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监理单位：舟山市百汇工程建设监理有限公司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监：田立华</w:t>
      </w:r>
    </w:p>
    <w:p w:rsidR="00732E72" w:rsidRPr="00732E72" w:rsidRDefault="00732E72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lastRenderedPageBreak/>
        <w:t>3、工程名称：金塘沥港文化中心项目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施工单位：浙江舟山广宇建设有限公司      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项目经理：陈祖光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监理单位：舟山市百汇工程建设监理有限公司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监：王憬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4、工程名称：舟山港综合保税区国际商品展销中心工程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施工单位：大昌建设集团有限公司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项目经理：沈国伟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监理单位：浙江正和监理有限公司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监：赖后春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5、工程名称：海力生产业园区Ⅲ标段（浙江海博食品有限公司海产品仓储、加工项目）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施工单位：浙江银誉建设工程有限公司      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项目经理：何静跃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监理单位：舟山市百汇工程建设监理有限公司  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监：吴宇峰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b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6、工程名称：舟山绿城蔚蓝海岸酒店工程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施工单位：浙江宝晟建设有限公司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项目经理：陈水华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 xml:space="preserve">监理单位：舟山市广泰建设监理有限公司   </w:t>
      </w:r>
    </w:p>
    <w:p w:rsidR="00825544" w:rsidRPr="00732E72" w:rsidRDefault="00825544" w:rsidP="00825544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  <w:r w:rsidRPr="00732E72">
        <w:rPr>
          <w:rFonts w:ascii="华文仿宋" w:eastAsia="华文仿宋" w:hAnsi="华文仿宋" w:hint="eastAsia"/>
          <w:sz w:val="30"/>
          <w:szCs w:val="30"/>
        </w:rPr>
        <w:t>总    监：邬朝明</w:t>
      </w:r>
    </w:p>
    <w:p w:rsidR="00825544" w:rsidRPr="00732E72" w:rsidRDefault="00825544" w:rsidP="008671F7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</w:p>
    <w:p w:rsidR="001E5779" w:rsidRPr="00732E72" w:rsidRDefault="00674C4C">
      <w:pPr>
        <w:rPr>
          <w:rFonts w:ascii="华文仿宋" w:eastAsia="华文仿宋" w:hAnsi="华文仿宋"/>
          <w:sz w:val="30"/>
          <w:szCs w:val="30"/>
        </w:rPr>
      </w:pPr>
    </w:p>
    <w:sectPr w:rsidR="001E5779" w:rsidRPr="00732E72" w:rsidSect="00F0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4C" w:rsidRDefault="00674C4C" w:rsidP="00825544">
      <w:r>
        <w:separator/>
      </w:r>
    </w:p>
  </w:endnote>
  <w:endnote w:type="continuationSeparator" w:id="0">
    <w:p w:rsidR="00674C4C" w:rsidRDefault="00674C4C" w:rsidP="0082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4C" w:rsidRDefault="00674C4C" w:rsidP="00825544">
      <w:r>
        <w:separator/>
      </w:r>
    </w:p>
  </w:footnote>
  <w:footnote w:type="continuationSeparator" w:id="0">
    <w:p w:rsidR="00674C4C" w:rsidRDefault="00674C4C" w:rsidP="00825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1F7"/>
    <w:rsid w:val="0056440D"/>
    <w:rsid w:val="00665337"/>
    <w:rsid w:val="00674C4C"/>
    <w:rsid w:val="00732E72"/>
    <w:rsid w:val="00825544"/>
    <w:rsid w:val="008671F7"/>
    <w:rsid w:val="00F05BA2"/>
    <w:rsid w:val="00FD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5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5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131</Words>
  <Characters>749</Characters>
  <Application>Microsoft Office Word</Application>
  <DocSecurity>0</DocSecurity>
  <Lines>6</Lines>
  <Paragraphs>1</Paragraphs>
  <ScaleCrop>false</ScaleCrop>
  <Company>MS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2018-08-27T01:52:00Z</cp:lastPrinted>
  <dcterms:created xsi:type="dcterms:W3CDTF">2018-08-27T01:30:00Z</dcterms:created>
  <dcterms:modified xsi:type="dcterms:W3CDTF">2018-08-27T02:11:00Z</dcterms:modified>
</cp:coreProperties>
</file>