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A83" w:rsidRDefault="00FB0A83" w:rsidP="00FB0A83">
      <w:pPr>
        <w:pStyle w:val="p15"/>
        <w:spacing w:line="400" w:lineRule="atLeast"/>
        <w:jc w:val="center"/>
        <w:rPr>
          <w:rFonts w:ascii="宋体" w:hAnsi="宋体"/>
          <w:b/>
          <w:color w:val="FF0000"/>
          <w:sz w:val="70"/>
          <w:szCs w:val="70"/>
        </w:rPr>
      </w:pPr>
    </w:p>
    <w:p w:rsidR="00FB0A83" w:rsidRDefault="00FB0A83" w:rsidP="00FB0A83">
      <w:pPr>
        <w:pStyle w:val="p15"/>
        <w:spacing w:line="400" w:lineRule="atLeast"/>
        <w:jc w:val="center"/>
        <w:rPr>
          <w:rFonts w:ascii="宋体" w:hAnsi="宋体"/>
          <w:b/>
          <w:color w:val="FF0000"/>
          <w:sz w:val="70"/>
          <w:szCs w:val="70"/>
        </w:rPr>
      </w:pPr>
    </w:p>
    <w:p w:rsidR="00FB0A83" w:rsidRPr="00602A4A" w:rsidRDefault="00FB0A83" w:rsidP="00FB0A83">
      <w:pPr>
        <w:pStyle w:val="p15"/>
        <w:spacing w:line="400" w:lineRule="atLeast"/>
        <w:jc w:val="center"/>
        <w:rPr>
          <w:rFonts w:ascii="宋体" w:hAnsi="宋体"/>
          <w:b/>
          <w:color w:val="FF0000"/>
          <w:spacing w:val="-20"/>
          <w:sz w:val="70"/>
          <w:szCs w:val="70"/>
        </w:rPr>
      </w:pPr>
      <w:r w:rsidRPr="00602A4A">
        <w:rPr>
          <w:rFonts w:ascii="宋体" w:hAnsi="宋体" w:hint="eastAsia"/>
          <w:b/>
          <w:color w:val="FF0000"/>
          <w:spacing w:val="-20"/>
          <w:sz w:val="70"/>
          <w:szCs w:val="70"/>
        </w:rPr>
        <w:t>舟山市建筑业行业协会文件</w:t>
      </w:r>
    </w:p>
    <w:p w:rsidR="00FB0A83" w:rsidRDefault="00FB0A83" w:rsidP="00FB0A83">
      <w:pPr>
        <w:pStyle w:val="p15"/>
        <w:spacing w:line="400" w:lineRule="atLeast"/>
        <w:jc w:val="center"/>
        <w:rPr>
          <w:rFonts w:ascii="仿宋_GB2312" w:eastAsia="仿宋_GB2312"/>
          <w:sz w:val="32"/>
          <w:szCs w:val="32"/>
        </w:rPr>
      </w:pPr>
    </w:p>
    <w:p w:rsidR="00FB0A83" w:rsidRDefault="00FB0A83" w:rsidP="00FB0A83">
      <w:pPr>
        <w:pStyle w:val="p15"/>
        <w:spacing w:line="400" w:lineRule="atLeast"/>
        <w:jc w:val="center"/>
        <w:rPr>
          <w:rFonts w:ascii="仿宋_GB2312" w:eastAsia="仿宋_GB2312"/>
          <w:sz w:val="32"/>
          <w:szCs w:val="32"/>
        </w:rPr>
      </w:pPr>
    </w:p>
    <w:p w:rsidR="00FB0A83" w:rsidRPr="00E9647E" w:rsidRDefault="00FB0A83" w:rsidP="00FB0A83">
      <w:pPr>
        <w:pStyle w:val="p15"/>
        <w:spacing w:line="400" w:lineRule="atLeast"/>
        <w:jc w:val="center"/>
        <w:rPr>
          <w:rFonts w:ascii="仿宋" w:eastAsia="仿宋" w:hAnsi="仿宋"/>
          <w:sz w:val="32"/>
          <w:szCs w:val="32"/>
        </w:rPr>
      </w:pPr>
      <w:proofErr w:type="gramStart"/>
      <w:r w:rsidRPr="00E9647E">
        <w:rPr>
          <w:rFonts w:ascii="仿宋" w:eastAsia="仿宋" w:hAnsi="仿宋" w:hint="eastAsia"/>
          <w:sz w:val="32"/>
          <w:szCs w:val="32"/>
        </w:rPr>
        <w:t>舟建协</w:t>
      </w:r>
      <w:proofErr w:type="gramEnd"/>
      <w:r w:rsidRPr="00E9647E">
        <w:rPr>
          <w:rFonts w:ascii="仿宋" w:eastAsia="仿宋" w:hAnsi="仿宋"/>
          <w:sz w:val="32"/>
          <w:szCs w:val="32"/>
        </w:rPr>
        <w:t>[</w:t>
      </w:r>
      <w:r>
        <w:rPr>
          <w:rFonts w:ascii="仿宋" w:eastAsia="仿宋" w:hAnsi="仿宋" w:hint="eastAsia"/>
          <w:sz w:val="32"/>
          <w:szCs w:val="32"/>
        </w:rPr>
        <w:t>2018</w:t>
      </w:r>
      <w:r w:rsidRPr="00E9647E">
        <w:rPr>
          <w:rFonts w:ascii="仿宋" w:eastAsia="仿宋" w:hAnsi="仿宋"/>
          <w:sz w:val="32"/>
          <w:szCs w:val="32"/>
        </w:rPr>
        <w:t>]</w:t>
      </w:r>
      <w:r w:rsidRPr="00E9647E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7</w:t>
      </w:r>
      <w:r w:rsidRPr="00E9647E">
        <w:rPr>
          <w:rFonts w:ascii="仿宋" w:eastAsia="仿宋" w:hAnsi="仿宋" w:hint="eastAsia"/>
          <w:sz w:val="32"/>
          <w:szCs w:val="32"/>
        </w:rPr>
        <w:t>号</w:t>
      </w:r>
    </w:p>
    <w:p w:rsidR="00FB0A83" w:rsidRPr="00375020" w:rsidRDefault="00FB0A83" w:rsidP="00FB0A83">
      <w:pPr>
        <w:pStyle w:val="p15"/>
        <w:spacing w:line="400" w:lineRule="atLeast"/>
        <w:rPr>
          <w:b/>
          <w:bCs/>
          <w:color w:val="FF0000"/>
          <w:sz w:val="36"/>
          <w:szCs w:val="36"/>
          <w:u w:val="single"/>
        </w:rPr>
      </w:pPr>
      <w:r w:rsidRPr="00375020">
        <w:rPr>
          <w:rFonts w:hint="eastAsia"/>
          <w:b/>
          <w:bCs/>
          <w:color w:val="FF0000"/>
          <w:sz w:val="36"/>
          <w:szCs w:val="36"/>
          <w:u w:val="single"/>
        </w:rPr>
        <w:t xml:space="preserve">                                                  </w:t>
      </w:r>
    </w:p>
    <w:p w:rsidR="00FB0A83" w:rsidRDefault="00FB0A83" w:rsidP="00FB0A83">
      <w:pPr>
        <w:jc w:val="center"/>
        <w:rPr>
          <w:b/>
          <w:sz w:val="36"/>
          <w:szCs w:val="36"/>
        </w:rPr>
      </w:pPr>
    </w:p>
    <w:p w:rsidR="00FB0A83" w:rsidRPr="00BC47EF" w:rsidRDefault="00FB0A83" w:rsidP="00FB0A83">
      <w:pPr>
        <w:jc w:val="center"/>
        <w:rPr>
          <w:rFonts w:ascii="宋体" w:hAnsi="宋体" w:hint="eastAsia"/>
          <w:b/>
          <w:sz w:val="36"/>
          <w:szCs w:val="36"/>
        </w:rPr>
      </w:pPr>
      <w:r w:rsidRPr="00BC47EF">
        <w:rPr>
          <w:rFonts w:ascii="宋体" w:hAnsi="宋体" w:hint="eastAsia"/>
          <w:b/>
          <w:sz w:val="36"/>
          <w:szCs w:val="36"/>
        </w:rPr>
        <w:t>关于公布2018年度舟山市建设工程</w:t>
      </w:r>
    </w:p>
    <w:p w:rsidR="00FB0A83" w:rsidRPr="00BC47EF" w:rsidRDefault="00FB0A83" w:rsidP="00FB0A83">
      <w:pPr>
        <w:jc w:val="center"/>
        <w:rPr>
          <w:rFonts w:ascii="宋体" w:hAnsi="宋体" w:hint="eastAsia"/>
          <w:b/>
          <w:sz w:val="36"/>
          <w:szCs w:val="36"/>
        </w:rPr>
      </w:pPr>
      <w:r w:rsidRPr="00BC47EF">
        <w:rPr>
          <w:rFonts w:ascii="宋体" w:hAnsi="宋体" w:hint="eastAsia"/>
          <w:b/>
          <w:sz w:val="36"/>
          <w:szCs w:val="36"/>
        </w:rPr>
        <w:t>海山杯奖（优质工程）评选结果的通知</w:t>
      </w:r>
    </w:p>
    <w:p w:rsidR="00FB0A83" w:rsidRDefault="00FB0A83" w:rsidP="00FB0A83">
      <w:pPr>
        <w:pStyle w:val="p1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FB0A83" w:rsidRPr="00BC47EF" w:rsidRDefault="00FB0A83" w:rsidP="00FB0A83">
      <w:pPr>
        <w:pStyle w:val="p15"/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>各县（区）建筑业行业协会、市建协各分会、各会员企业、各有关单位：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</w:rPr>
        <w:t xml:space="preserve">     </w:t>
      </w:r>
      <w:r w:rsidRPr="00BC47EF">
        <w:rPr>
          <w:rFonts w:ascii="仿宋" w:eastAsia="仿宋" w:hAnsi="仿宋" w:hint="eastAsia"/>
          <w:kern w:val="0"/>
          <w:sz w:val="32"/>
          <w:szCs w:val="32"/>
        </w:rPr>
        <w:t>根据《关于申报2018年度舟山市建设工程海山杯奖（优质工程）的通知》（</w:t>
      </w:r>
      <w:proofErr w:type="gramStart"/>
      <w:r w:rsidRPr="00BC47EF">
        <w:rPr>
          <w:rFonts w:ascii="仿宋" w:eastAsia="仿宋" w:hAnsi="仿宋" w:hint="eastAsia"/>
          <w:kern w:val="0"/>
          <w:sz w:val="32"/>
          <w:szCs w:val="32"/>
        </w:rPr>
        <w:t>舟建协</w:t>
      </w:r>
      <w:proofErr w:type="gramEnd"/>
      <w:r w:rsidRPr="00BC47EF">
        <w:rPr>
          <w:rFonts w:ascii="仿宋" w:eastAsia="仿宋" w:hAnsi="仿宋" w:hint="eastAsia"/>
          <w:kern w:val="0"/>
          <w:sz w:val="32"/>
          <w:szCs w:val="32"/>
        </w:rPr>
        <w:t>[2017]36号）文件精神</w:t>
      </w:r>
      <w:r w:rsidRPr="00BC47EF">
        <w:rPr>
          <w:rFonts w:ascii="仿宋" w:eastAsia="仿宋" w:hAnsi="仿宋" w:hint="eastAsia"/>
          <w:sz w:val="32"/>
          <w:szCs w:val="32"/>
        </w:rPr>
        <w:t>，在市住建局、建管局的正确领导下，在</w:t>
      </w:r>
      <w:r w:rsidRPr="00BC47EF">
        <w:rPr>
          <w:rFonts w:ascii="仿宋" w:eastAsia="仿宋" w:hAnsi="仿宋" w:hint="eastAsia"/>
          <w:kern w:val="0"/>
          <w:sz w:val="32"/>
          <w:szCs w:val="32"/>
        </w:rPr>
        <w:t>各县（区）建筑业行业协会积极支持配合下，经企业申报、</w:t>
      </w:r>
      <w:r w:rsidRPr="00BC47EF">
        <w:rPr>
          <w:rFonts w:ascii="仿宋" w:eastAsia="仿宋" w:hAnsi="仿宋" w:hint="eastAsia"/>
          <w:sz w:val="32"/>
          <w:szCs w:val="32"/>
        </w:rPr>
        <w:t>市建协初审、专家复查、</w:t>
      </w:r>
      <w:r w:rsidRPr="00BC47EF">
        <w:rPr>
          <w:rFonts w:ascii="仿宋" w:eastAsia="仿宋" w:hAnsi="仿宋" w:hint="eastAsia"/>
          <w:kern w:val="0"/>
          <w:sz w:val="32"/>
          <w:szCs w:val="32"/>
        </w:rPr>
        <w:t>舟山市</w:t>
      </w:r>
      <w:r w:rsidRPr="00BC47EF">
        <w:rPr>
          <w:rFonts w:ascii="仿宋" w:eastAsia="仿宋" w:hAnsi="仿宋" w:hint="eastAsia"/>
          <w:sz w:val="32"/>
          <w:szCs w:val="32"/>
        </w:rPr>
        <w:t>建筑工程创海山杯奖</w:t>
      </w:r>
      <w:r w:rsidRPr="00BC47EF">
        <w:rPr>
          <w:rFonts w:ascii="仿宋" w:eastAsia="仿宋" w:hAnsi="仿宋" w:hint="eastAsia"/>
          <w:kern w:val="0"/>
          <w:sz w:val="32"/>
          <w:szCs w:val="32"/>
        </w:rPr>
        <w:t>（优质工程）</w:t>
      </w:r>
      <w:r w:rsidRPr="00BC47EF">
        <w:rPr>
          <w:rFonts w:ascii="仿宋" w:eastAsia="仿宋" w:hAnsi="仿宋" w:hint="eastAsia"/>
          <w:sz w:val="32"/>
          <w:szCs w:val="32"/>
        </w:rPr>
        <w:t>评审推荐委员会专家</w:t>
      </w:r>
      <w:r w:rsidRPr="00BC47EF">
        <w:rPr>
          <w:rFonts w:ascii="仿宋" w:eastAsia="仿宋" w:hAnsi="仿宋" w:hint="eastAsia"/>
          <w:kern w:val="0"/>
          <w:sz w:val="32"/>
          <w:szCs w:val="32"/>
        </w:rPr>
        <w:t>评审、</w:t>
      </w:r>
      <w:r w:rsidRPr="00BC47EF">
        <w:rPr>
          <w:rFonts w:ascii="仿宋" w:eastAsia="仿宋" w:hAnsi="仿宋" w:hint="eastAsia"/>
          <w:sz w:val="32"/>
          <w:szCs w:val="32"/>
        </w:rPr>
        <w:t>网上公示等程序，最终评定出“</w:t>
      </w:r>
      <w:r w:rsidRPr="00BC47EF">
        <w:rPr>
          <w:rFonts w:ascii="仿宋" w:eastAsia="仿宋" w:hAnsi="仿宋" w:hint="eastAsia"/>
          <w:color w:val="000000"/>
          <w:kern w:val="0"/>
          <w:sz w:val="32"/>
          <w:szCs w:val="32"/>
        </w:rPr>
        <w:t>绿城·舟山朱家尖东沙度假村二期</w:t>
      </w:r>
      <w:r w:rsidRPr="00BC47EF">
        <w:rPr>
          <w:rFonts w:ascii="仿宋" w:eastAsia="仿宋" w:hAnsi="仿宋" w:hint="eastAsia"/>
          <w:sz w:val="32"/>
          <w:szCs w:val="32"/>
        </w:rPr>
        <w:t>”</w:t>
      </w:r>
      <w:r w:rsidRPr="00BC47EF">
        <w:rPr>
          <w:rFonts w:ascii="仿宋" w:eastAsia="仿宋" w:hAnsi="仿宋" w:hint="eastAsia"/>
          <w:color w:val="000000"/>
          <w:sz w:val="32"/>
          <w:szCs w:val="32"/>
        </w:rPr>
        <w:t>等23项</w:t>
      </w:r>
      <w:r w:rsidRPr="00BC47EF">
        <w:rPr>
          <w:rFonts w:ascii="仿宋" w:eastAsia="仿宋" w:hAnsi="仿宋" w:hint="eastAsia"/>
          <w:sz w:val="32"/>
          <w:szCs w:val="32"/>
        </w:rPr>
        <w:t>海山杯奖（优质工程），现予以公布并表彰。</w:t>
      </w:r>
    </w:p>
    <w:p w:rsidR="00FB0A83" w:rsidRPr="00BC47EF" w:rsidRDefault="00FB0A83" w:rsidP="00FB0A83">
      <w:pPr>
        <w:pStyle w:val="p15"/>
        <w:ind w:firstLine="640"/>
        <w:rPr>
          <w:rFonts w:ascii="仿宋" w:eastAsia="仿宋" w:hAnsi="仿宋" w:cs="仿宋_GB2312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lastRenderedPageBreak/>
        <w:t>希望各获奖单位珍惜荣誉，再接再厉，坚持质量兴业、质量强企，进一步提升创优工程的技术含量，再创优质工程。各工程建设企业要以获奖单位为榜样，牢固树立“安全第一，质量至上”理念，进一步提高质量意识，大力开展“观念创新、体制创新、机制创新、管理创新、技术创新”的创优管理活动，为提高建设工程质量、促进行业健康发展、</w:t>
      </w:r>
      <w:r w:rsidRPr="00BC47EF">
        <w:rPr>
          <w:rFonts w:ascii="仿宋" w:eastAsia="仿宋" w:hAnsi="仿宋" w:cs="仿宋_GB2312" w:hint="eastAsia"/>
          <w:sz w:val="32"/>
          <w:szCs w:val="32"/>
        </w:rPr>
        <w:t>为全面推进浙江舟山群岛新区自由贸易区建设做出更大贡献。</w:t>
      </w:r>
    </w:p>
    <w:p w:rsidR="00FB0A83" w:rsidRPr="00BC47EF" w:rsidRDefault="00FB0A83" w:rsidP="00FB0A83">
      <w:pPr>
        <w:pStyle w:val="p15"/>
        <w:ind w:firstLine="629"/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>附件：2018年度舟山市建设工程海山杯奖（优质工程）获奖名单</w:t>
      </w:r>
    </w:p>
    <w:p w:rsidR="00FB0A83" w:rsidRPr="00BC47EF" w:rsidRDefault="00FB0A83" w:rsidP="00FB0A83">
      <w:pPr>
        <w:pStyle w:val="p15"/>
        <w:ind w:firstLine="570"/>
        <w:rPr>
          <w:rFonts w:ascii="仿宋" w:eastAsia="仿宋" w:hAnsi="仿宋" w:hint="eastAsia"/>
          <w:sz w:val="28"/>
          <w:szCs w:val="28"/>
        </w:rPr>
      </w:pPr>
      <w:r w:rsidRPr="00BC47EF">
        <w:rPr>
          <w:rFonts w:ascii="仿宋" w:eastAsia="仿宋" w:hAnsi="仿宋" w:hint="eastAsia"/>
          <w:sz w:val="28"/>
          <w:szCs w:val="28"/>
        </w:rPr>
        <w:t xml:space="preserve"> </w:t>
      </w:r>
    </w:p>
    <w:p w:rsidR="00FB0A83" w:rsidRDefault="00FB0A83" w:rsidP="00FB0A83">
      <w:pPr>
        <w:pStyle w:val="p15"/>
        <w:ind w:firstLine="570"/>
        <w:rPr>
          <w:rFonts w:ascii="仿宋" w:eastAsia="仿宋" w:hAnsi="仿宋" w:hint="eastAsia"/>
          <w:sz w:val="28"/>
          <w:szCs w:val="28"/>
        </w:rPr>
      </w:pPr>
      <w:r w:rsidRPr="00BC47EF">
        <w:rPr>
          <w:rFonts w:ascii="仿宋" w:eastAsia="仿宋" w:hAnsi="仿宋" w:hint="eastAsia"/>
          <w:sz w:val="28"/>
          <w:szCs w:val="28"/>
        </w:rPr>
        <w:t xml:space="preserve">  </w:t>
      </w:r>
    </w:p>
    <w:p w:rsidR="00FB0A83" w:rsidRPr="00BC47EF" w:rsidRDefault="00FB0A83" w:rsidP="00FB0A83">
      <w:pPr>
        <w:pStyle w:val="p15"/>
        <w:ind w:firstLine="570"/>
        <w:rPr>
          <w:rFonts w:ascii="仿宋" w:eastAsia="仿宋" w:hAnsi="仿宋" w:hint="eastAsia"/>
          <w:sz w:val="28"/>
          <w:szCs w:val="28"/>
        </w:rPr>
      </w:pPr>
    </w:p>
    <w:p w:rsidR="00FB0A83" w:rsidRPr="00BC47EF" w:rsidRDefault="00FB0A83" w:rsidP="00FB0A83">
      <w:pPr>
        <w:pStyle w:val="p15"/>
        <w:ind w:firstLine="629"/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 xml:space="preserve"> </w:t>
      </w:r>
    </w:p>
    <w:p w:rsidR="00FB0A83" w:rsidRPr="00BC47EF" w:rsidRDefault="00FB0A83" w:rsidP="00FB0A83">
      <w:pPr>
        <w:ind w:firstLineChars="1400" w:firstLine="4480"/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>舟山市建筑业行业协会</w:t>
      </w:r>
    </w:p>
    <w:p w:rsidR="00FB0A83" w:rsidRPr="00BC47EF" w:rsidRDefault="00FB0A83" w:rsidP="00FB0A83">
      <w:pPr>
        <w:ind w:firstLineChars="1500" w:firstLine="4800"/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>2018年2月24日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 xml:space="preserve"> </w:t>
      </w:r>
    </w:p>
    <w:p w:rsidR="00FB0A83" w:rsidRPr="00BC47EF" w:rsidRDefault="00FB0A83" w:rsidP="00FB0A83">
      <w:pPr>
        <w:pStyle w:val="p15"/>
        <w:ind w:left="960" w:hanging="960"/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 xml:space="preserve"> </w:t>
      </w:r>
    </w:p>
    <w:p w:rsidR="00FB0A83" w:rsidRPr="00BC47EF" w:rsidRDefault="00FB0A83" w:rsidP="00FB0A83">
      <w:pPr>
        <w:pStyle w:val="p15"/>
        <w:ind w:left="960" w:hanging="960"/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 xml:space="preserve"> </w:t>
      </w:r>
    </w:p>
    <w:p w:rsidR="00FB0A83" w:rsidRPr="00BC47EF" w:rsidRDefault="00FB0A83" w:rsidP="00FB0A83">
      <w:pPr>
        <w:pStyle w:val="p15"/>
        <w:ind w:left="960" w:hanging="960"/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 xml:space="preserve"> </w:t>
      </w:r>
    </w:p>
    <w:p w:rsidR="00FB0A83" w:rsidRPr="00BC47EF" w:rsidRDefault="00FB0A83" w:rsidP="00FB0A83">
      <w:pPr>
        <w:pStyle w:val="p15"/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>抄送：省建管局、省建筑业行业协会、省工程质量管理协会，市住建局、市建管局、市招管办、市级有关委局、市质监站、市招标办、县区（功能性）住建局、各县（区）招标办</w:t>
      </w:r>
    </w:p>
    <w:p w:rsidR="00FB0A83" w:rsidRPr="00BC47EF" w:rsidRDefault="00FB0A83" w:rsidP="00FB0A83">
      <w:pPr>
        <w:widowControl/>
        <w:rPr>
          <w:rFonts w:ascii="仿宋" w:eastAsia="仿宋" w:hAnsi="仿宋" w:hint="eastAsia"/>
          <w:kern w:val="0"/>
          <w:sz w:val="32"/>
          <w:szCs w:val="32"/>
        </w:rPr>
      </w:pPr>
      <w:r w:rsidRPr="00BC47EF">
        <w:rPr>
          <w:rFonts w:ascii="仿宋" w:eastAsia="仿宋" w:hAnsi="仿宋" w:hint="eastAsia"/>
          <w:kern w:val="0"/>
          <w:sz w:val="32"/>
          <w:szCs w:val="32"/>
        </w:rPr>
        <w:lastRenderedPageBreak/>
        <w:t xml:space="preserve">附：      </w:t>
      </w:r>
    </w:p>
    <w:p w:rsidR="00FB0A83" w:rsidRPr="00BC47EF" w:rsidRDefault="00FB0A83" w:rsidP="00FB0A83">
      <w:pPr>
        <w:widowControl/>
        <w:jc w:val="center"/>
        <w:rPr>
          <w:rFonts w:ascii="仿宋" w:eastAsia="仿宋" w:hAnsi="仿宋" w:hint="eastAsia"/>
          <w:b/>
          <w:bCs/>
          <w:kern w:val="0"/>
          <w:sz w:val="36"/>
          <w:szCs w:val="36"/>
        </w:rPr>
      </w:pPr>
      <w:r w:rsidRPr="00BC47EF">
        <w:rPr>
          <w:rFonts w:ascii="仿宋" w:eastAsia="仿宋" w:hAnsi="仿宋" w:hint="eastAsia"/>
          <w:b/>
          <w:bCs/>
          <w:kern w:val="0"/>
          <w:sz w:val="36"/>
          <w:szCs w:val="36"/>
        </w:rPr>
        <w:t>2018年度舟山市建设工程</w:t>
      </w:r>
    </w:p>
    <w:p w:rsidR="00FB0A83" w:rsidRDefault="00FB0A83" w:rsidP="00FB0A83">
      <w:pPr>
        <w:widowControl/>
        <w:ind w:firstLine="470"/>
        <w:jc w:val="center"/>
        <w:rPr>
          <w:rFonts w:ascii="仿宋" w:eastAsia="仿宋" w:hAnsi="仿宋" w:hint="eastAsia"/>
          <w:b/>
          <w:bCs/>
          <w:kern w:val="0"/>
          <w:sz w:val="36"/>
          <w:szCs w:val="36"/>
        </w:rPr>
      </w:pPr>
      <w:r w:rsidRPr="00BC47EF">
        <w:rPr>
          <w:rFonts w:ascii="仿宋" w:eastAsia="仿宋" w:hAnsi="仿宋" w:hint="eastAsia"/>
          <w:b/>
          <w:bCs/>
          <w:kern w:val="0"/>
          <w:sz w:val="36"/>
          <w:szCs w:val="36"/>
        </w:rPr>
        <w:t>海山杯奖（优质工程）获奖工程项目名单</w:t>
      </w:r>
    </w:p>
    <w:p w:rsidR="00FB0A83" w:rsidRPr="00BC47EF" w:rsidRDefault="00FB0A83" w:rsidP="00FB0A83">
      <w:pPr>
        <w:widowControl/>
        <w:ind w:firstLine="470"/>
        <w:jc w:val="left"/>
        <w:rPr>
          <w:rFonts w:ascii="仿宋" w:eastAsia="仿宋" w:hAnsi="仿宋" w:hint="eastAsia"/>
          <w:b/>
          <w:bCs/>
          <w:kern w:val="0"/>
          <w:sz w:val="28"/>
          <w:szCs w:val="28"/>
        </w:rPr>
      </w:pPr>
      <w:r w:rsidRPr="00BC47EF">
        <w:rPr>
          <w:rFonts w:ascii="仿宋" w:eastAsia="仿宋" w:hAnsi="仿宋" w:hint="eastAsia"/>
          <w:kern w:val="0"/>
          <w:sz w:val="28"/>
          <w:szCs w:val="28"/>
        </w:rPr>
        <w:t>（排列不分名次，括号内姓名为承建、参建单位项目经理，监理单位为总监）</w:t>
      </w:r>
    </w:p>
    <w:p w:rsidR="00FB0A83" w:rsidRPr="00BC47EF" w:rsidRDefault="00FB0A83" w:rsidP="00FB0A83">
      <w:pPr>
        <w:rPr>
          <w:rFonts w:ascii="仿宋" w:eastAsia="仿宋" w:hAnsi="仿宋" w:hint="eastAsia"/>
          <w:b/>
          <w:sz w:val="32"/>
          <w:szCs w:val="32"/>
        </w:rPr>
      </w:pPr>
      <w:r w:rsidRPr="00BC47EF">
        <w:rPr>
          <w:rFonts w:ascii="仿宋" w:eastAsia="仿宋" w:hAnsi="仿宋" w:hint="eastAsia"/>
          <w:b/>
          <w:sz w:val="32"/>
          <w:szCs w:val="32"/>
        </w:rPr>
        <w:t>一、房屋建筑工程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>1、绿城·舟山朱家尖东沙度假村二期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>承建单位：</w:t>
      </w:r>
      <w:proofErr w:type="gramStart"/>
      <w:r w:rsidRPr="00BC47EF">
        <w:rPr>
          <w:rFonts w:ascii="仿宋" w:eastAsia="仿宋" w:hAnsi="仿宋" w:hint="eastAsia"/>
          <w:sz w:val="32"/>
          <w:szCs w:val="32"/>
        </w:rPr>
        <w:t>恒尊集团</w:t>
      </w:r>
      <w:proofErr w:type="gramEnd"/>
      <w:r w:rsidRPr="00BC47EF">
        <w:rPr>
          <w:rFonts w:ascii="仿宋" w:eastAsia="仿宋" w:hAnsi="仿宋" w:hint="eastAsia"/>
          <w:sz w:val="32"/>
          <w:szCs w:val="32"/>
        </w:rPr>
        <w:t>有限公司（周旭、张朝明）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>参建单位：</w:t>
      </w:r>
      <w:proofErr w:type="gramStart"/>
      <w:r w:rsidRPr="00BC47EF">
        <w:rPr>
          <w:rFonts w:ascii="仿宋" w:eastAsia="仿宋" w:hAnsi="仿宋" w:hint="eastAsia"/>
          <w:sz w:val="32"/>
          <w:szCs w:val="32"/>
        </w:rPr>
        <w:t>辉迈建设</w:t>
      </w:r>
      <w:proofErr w:type="gramEnd"/>
      <w:r w:rsidRPr="00BC47EF">
        <w:rPr>
          <w:rFonts w:ascii="仿宋" w:eastAsia="仿宋" w:hAnsi="仿宋" w:hint="eastAsia"/>
          <w:sz w:val="32"/>
          <w:szCs w:val="32"/>
        </w:rPr>
        <w:t>集团有限公司（楼均南）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>建设单位：舟山市普陀绿城房地产开发有限公司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 xml:space="preserve">设计单位：浙江绿城建筑设计有限公司  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>监理单位: 浙江江南工程管理股份有限公司（刘钧）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>2、舟山</w:t>
      </w:r>
      <w:proofErr w:type="gramStart"/>
      <w:r w:rsidRPr="00BC47EF">
        <w:rPr>
          <w:rFonts w:ascii="仿宋" w:eastAsia="仿宋" w:hAnsi="仿宋" w:hint="eastAsia"/>
          <w:sz w:val="32"/>
          <w:szCs w:val="32"/>
        </w:rPr>
        <w:t>长峙岛</w:t>
      </w:r>
      <w:proofErr w:type="gramEnd"/>
      <w:r w:rsidRPr="00BC47EF">
        <w:rPr>
          <w:rFonts w:ascii="仿宋" w:eastAsia="仿宋" w:hAnsi="仿宋" w:hint="eastAsia"/>
          <w:sz w:val="32"/>
          <w:szCs w:val="32"/>
        </w:rPr>
        <w:t>九年制义务学校项目工程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>承建单位：</w:t>
      </w:r>
      <w:proofErr w:type="gramStart"/>
      <w:r w:rsidRPr="00BC47EF">
        <w:rPr>
          <w:rFonts w:ascii="仿宋" w:eastAsia="仿宋" w:hAnsi="仿宋" w:hint="eastAsia"/>
          <w:sz w:val="32"/>
          <w:szCs w:val="32"/>
        </w:rPr>
        <w:t>恒尊集团</w:t>
      </w:r>
      <w:proofErr w:type="gramEnd"/>
      <w:r w:rsidRPr="00BC47EF">
        <w:rPr>
          <w:rFonts w:ascii="仿宋" w:eastAsia="仿宋" w:hAnsi="仿宋" w:hint="eastAsia"/>
          <w:sz w:val="32"/>
          <w:szCs w:val="32"/>
        </w:rPr>
        <w:t>有限公司（张科杰、</w:t>
      </w:r>
      <w:proofErr w:type="gramStart"/>
      <w:r w:rsidRPr="00BC47EF">
        <w:rPr>
          <w:rFonts w:ascii="仿宋" w:eastAsia="仿宋" w:hAnsi="仿宋" w:hint="eastAsia"/>
          <w:sz w:val="32"/>
          <w:szCs w:val="32"/>
        </w:rPr>
        <w:t>奚</w:t>
      </w:r>
      <w:proofErr w:type="gramEnd"/>
      <w:r w:rsidRPr="00BC47EF">
        <w:rPr>
          <w:rFonts w:ascii="仿宋" w:eastAsia="仿宋" w:hAnsi="仿宋" w:hint="eastAsia"/>
          <w:sz w:val="32"/>
          <w:szCs w:val="32"/>
        </w:rPr>
        <w:t>洪波）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>参建单位：</w:t>
      </w:r>
      <w:proofErr w:type="gramStart"/>
      <w:r w:rsidRPr="00BC47EF">
        <w:rPr>
          <w:rFonts w:ascii="仿宋" w:eastAsia="仿宋" w:hAnsi="仿宋" w:hint="eastAsia"/>
          <w:sz w:val="32"/>
          <w:szCs w:val="32"/>
        </w:rPr>
        <w:t>辉迈建设</w:t>
      </w:r>
      <w:proofErr w:type="gramEnd"/>
      <w:r w:rsidRPr="00BC47EF">
        <w:rPr>
          <w:rFonts w:ascii="仿宋" w:eastAsia="仿宋" w:hAnsi="仿宋" w:hint="eastAsia"/>
          <w:sz w:val="32"/>
          <w:szCs w:val="32"/>
        </w:rPr>
        <w:t>集团有限公司（郭志远）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>建设单位：城建中</w:t>
      </w:r>
      <w:proofErr w:type="gramStart"/>
      <w:r w:rsidRPr="00BC47EF">
        <w:rPr>
          <w:rFonts w:ascii="仿宋" w:eastAsia="仿宋" w:hAnsi="仿宋" w:hint="eastAsia"/>
          <w:sz w:val="32"/>
          <w:szCs w:val="32"/>
        </w:rPr>
        <w:t>稷</w:t>
      </w:r>
      <w:proofErr w:type="gramEnd"/>
      <w:r w:rsidRPr="00BC47EF">
        <w:rPr>
          <w:rFonts w:ascii="仿宋" w:eastAsia="仿宋" w:hAnsi="仿宋" w:hint="eastAsia"/>
          <w:sz w:val="32"/>
          <w:szCs w:val="32"/>
        </w:rPr>
        <w:t>（浙江）实业发展有限公司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>设计单位：大象建筑设计有限公司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>监理单位: 浙江江南工程管理股份有限公司（廖会洪）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>3、后半浦拆迁安置小区项目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>承建单位：大</w:t>
      </w:r>
      <w:proofErr w:type="gramStart"/>
      <w:r w:rsidRPr="00BC47EF">
        <w:rPr>
          <w:rFonts w:ascii="仿宋" w:eastAsia="仿宋" w:hAnsi="仿宋" w:hint="eastAsia"/>
          <w:sz w:val="32"/>
          <w:szCs w:val="32"/>
        </w:rPr>
        <w:t>昌建设</w:t>
      </w:r>
      <w:proofErr w:type="gramEnd"/>
      <w:r w:rsidRPr="00BC47EF">
        <w:rPr>
          <w:rFonts w:ascii="仿宋" w:eastAsia="仿宋" w:hAnsi="仿宋" w:hint="eastAsia"/>
          <w:sz w:val="32"/>
          <w:szCs w:val="32"/>
        </w:rPr>
        <w:t>集团有限公司（温</w:t>
      </w:r>
      <w:proofErr w:type="gramStart"/>
      <w:r w:rsidRPr="00BC47EF">
        <w:rPr>
          <w:rFonts w:ascii="仿宋" w:eastAsia="仿宋" w:hAnsi="仿宋" w:hint="eastAsia"/>
          <w:sz w:val="32"/>
          <w:szCs w:val="32"/>
        </w:rPr>
        <w:t>栓</w:t>
      </w:r>
      <w:proofErr w:type="gramEnd"/>
      <w:r w:rsidRPr="00BC47EF">
        <w:rPr>
          <w:rFonts w:ascii="仿宋" w:eastAsia="仿宋" w:hAnsi="仿宋" w:hint="eastAsia"/>
          <w:sz w:val="32"/>
          <w:szCs w:val="32"/>
        </w:rPr>
        <w:t>补、周利迪）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>建设单位：舟山海城置业有限公司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>设计单位：杭州九米建筑设计有限公司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lastRenderedPageBreak/>
        <w:t>监理单位: 浙江江南工程管理股份有限公司（</w:t>
      </w:r>
      <w:proofErr w:type="gramStart"/>
      <w:r w:rsidRPr="00BC47EF">
        <w:rPr>
          <w:rFonts w:ascii="仿宋" w:eastAsia="仿宋" w:hAnsi="仿宋" w:hint="eastAsia"/>
          <w:sz w:val="32"/>
          <w:szCs w:val="32"/>
        </w:rPr>
        <w:t>郭</w:t>
      </w:r>
      <w:proofErr w:type="gramEnd"/>
      <w:r w:rsidRPr="00BC47EF">
        <w:rPr>
          <w:rFonts w:ascii="仿宋" w:eastAsia="仿宋" w:hAnsi="仿宋" w:hint="eastAsia"/>
          <w:sz w:val="32"/>
          <w:szCs w:val="32"/>
        </w:rPr>
        <w:t>兵营）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>4、国际海岛旅游大会永久性会址工程一期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>承建单位：浙江中欣建设有限公司（朱宏伟、费军）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>参建单位：浙江新世界装饰有限公司（潘卫富）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 xml:space="preserve">          大</w:t>
      </w:r>
      <w:proofErr w:type="gramStart"/>
      <w:r w:rsidRPr="00BC47EF">
        <w:rPr>
          <w:rFonts w:ascii="仿宋" w:eastAsia="仿宋" w:hAnsi="仿宋" w:hint="eastAsia"/>
          <w:sz w:val="32"/>
          <w:szCs w:val="32"/>
        </w:rPr>
        <w:t>昌建设</w:t>
      </w:r>
      <w:proofErr w:type="gramEnd"/>
      <w:r w:rsidRPr="00BC47EF">
        <w:rPr>
          <w:rFonts w:ascii="仿宋" w:eastAsia="仿宋" w:hAnsi="仿宋" w:hint="eastAsia"/>
          <w:sz w:val="32"/>
          <w:szCs w:val="32"/>
        </w:rPr>
        <w:t>集团有限公司（陈荣华）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</w:t>
      </w:r>
      <w:r w:rsidRPr="00BC47EF">
        <w:rPr>
          <w:rFonts w:ascii="仿宋" w:eastAsia="仿宋" w:hAnsi="仿宋" w:hint="eastAsia"/>
          <w:sz w:val="32"/>
          <w:szCs w:val="32"/>
        </w:rPr>
        <w:t>浙江宝业建设集团有限公司（李祥胜）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>建设单位：舟山市普陀山投资开发有限公司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 xml:space="preserve">设计单位：浙江绿城建筑设计有限公司 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>监理单位: 浙江万事达建设工程管理有限公司（徐军锋）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>5、</w:t>
      </w:r>
      <w:proofErr w:type="gramStart"/>
      <w:r w:rsidRPr="00BC47EF">
        <w:rPr>
          <w:rFonts w:ascii="仿宋" w:eastAsia="仿宋" w:hAnsi="仿宋" w:hint="eastAsia"/>
          <w:sz w:val="32"/>
          <w:szCs w:val="32"/>
        </w:rPr>
        <w:t>新城长峙岛山</w:t>
      </w:r>
      <w:proofErr w:type="gramEnd"/>
      <w:r w:rsidRPr="00BC47EF">
        <w:rPr>
          <w:rFonts w:ascii="仿宋" w:eastAsia="仿宋" w:hAnsi="仿宋" w:hint="eastAsia"/>
          <w:sz w:val="32"/>
          <w:szCs w:val="32"/>
        </w:rPr>
        <w:t>门拆迁安置小区工程Ⅲ标段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>承建单位：</w:t>
      </w:r>
      <w:proofErr w:type="gramStart"/>
      <w:r w:rsidRPr="00BC47EF">
        <w:rPr>
          <w:rFonts w:ascii="仿宋" w:eastAsia="仿宋" w:hAnsi="仿宋" w:hint="eastAsia"/>
          <w:sz w:val="32"/>
          <w:szCs w:val="32"/>
        </w:rPr>
        <w:t>恒尊集团</w:t>
      </w:r>
      <w:proofErr w:type="gramEnd"/>
      <w:r w:rsidRPr="00BC47EF">
        <w:rPr>
          <w:rFonts w:ascii="仿宋" w:eastAsia="仿宋" w:hAnsi="仿宋" w:hint="eastAsia"/>
          <w:sz w:val="32"/>
          <w:szCs w:val="32"/>
        </w:rPr>
        <w:t>有限公司（周江山、张科杰）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>建设单位：舟山海城建设有限公司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>设计单位：杭州九米建筑设计有限公司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>监理单位: 浙江万事达建设工程管理有限公司（王伟一）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>6、绿城</w:t>
      </w:r>
      <w:r>
        <w:rPr>
          <w:rFonts w:ascii="仿宋" w:eastAsia="仿宋" w:hAnsi="仿宋" w:hint="eastAsia"/>
          <w:sz w:val="32"/>
          <w:szCs w:val="32"/>
        </w:rPr>
        <w:t>·</w:t>
      </w:r>
      <w:proofErr w:type="gramStart"/>
      <w:r w:rsidRPr="00BC47EF">
        <w:rPr>
          <w:rFonts w:ascii="仿宋" w:eastAsia="仿宋" w:hAnsi="仿宋" w:hint="eastAsia"/>
          <w:sz w:val="32"/>
          <w:szCs w:val="32"/>
        </w:rPr>
        <w:t>长峙岛</w:t>
      </w:r>
      <w:proofErr w:type="gramEnd"/>
      <w:r w:rsidRPr="00BC47EF">
        <w:rPr>
          <w:rFonts w:ascii="仿宋" w:eastAsia="仿宋" w:hAnsi="仿宋" w:hint="eastAsia"/>
          <w:sz w:val="32"/>
          <w:szCs w:val="32"/>
        </w:rPr>
        <w:t>CZ-C-12地块（香</w:t>
      </w:r>
      <w:proofErr w:type="gramStart"/>
      <w:r w:rsidRPr="00BC47EF">
        <w:rPr>
          <w:rFonts w:ascii="仿宋" w:eastAsia="仿宋" w:hAnsi="仿宋" w:hint="eastAsia"/>
          <w:sz w:val="32"/>
          <w:szCs w:val="32"/>
        </w:rPr>
        <w:t>芸</w:t>
      </w:r>
      <w:proofErr w:type="gramEnd"/>
      <w:r w:rsidRPr="00BC47EF">
        <w:rPr>
          <w:rFonts w:ascii="仿宋" w:eastAsia="仿宋" w:hAnsi="仿宋" w:hint="eastAsia"/>
          <w:sz w:val="32"/>
          <w:szCs w:val="32"/>
        </w:rPr>
        <w:t>园）一期工程Ⅱ标段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>承建单位：浙江万恒建设有限公司 （任志军、徐璐</w:t>
      </w:r>
      <w:proofErr w:type="gramStart"/>
      <w:r w:rsidRPr="00BC47EF">
        <w:rPr>
          <w:rFonts w:ascii="仿宋" w:eastAsia="仿宋" w:hAnsi="仿宋" w:hint="eastAsia"/>
          <w:sz w:val="32"/>
          <w:szCs w:val="32"/>
        </w:rPr>
        <w:t>玟</w:t>
      </w:r>
      <w:proofErr w:type="gramEnd"/>
      <w:r w:rsidRPr="00BC47EF">
        <w:rPr>
          <w:rFonts w:ascii="仿宋" w:eastAsia="仿宋" w:hAnsi="仿宋" w:hint="eastAsia"/>
          <w:sz w:val="32"/>
          <w:szCs w:val="32"/>
        </w:rPr>
        <w:t>）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 xml:space="preserve">建设单位：舟山市瑞丰房地产开发有限公司 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 xml:space="preserve">设计单位：浙江绿城建筑设计有限公司  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>监理单位: 浙江万事达建设工程管理有限公司（</w:t>
      </w:r>
      <w:proofErr w:type="gramStart"/>
      <w:r w:rsidRPr="00BC47EF">
        <w:rPr>
          <w:rFonts w:ascii="仿宋" w:eastAsia="仿宋" w:hAnsi="仿宋" w:hint="eastAsia"/>
          <w:sz w:val="32"/>
          <w:szCs w:val="32"/>
        </w:rPr>
        <w:t>翁红峰</w:t>
      </w:r>
      <w:proofErr w:type="gramEnd"/>
      <w:r w:rsidRPr="00BC47EF">
        <w:rPr>
          <w:rFonts w:ascii="仿宋" w:eastAsia="仿宋" w:hAnsi="仿宋" w:hint="eastAsia"/>
          <w:sz w:val="32"/>
          <w:szCs w:val="32"/>
        </w:rPr>
        <w:t>）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7、</w:t>
      </w:r>
      <w:r w:rsidRPr="00BC47EF">
        <w:rPr>
          <w:rFonts w:ascii="仿宋" w:eastAsia="仿宋" w:hAnsi="仿宋" w:hint="eastAsia"/>
          <w:sz w:val="32"/>
          <w:szCs w:val="32"/>
        </w:rPr>
        <w:t>舟山市绿城育华（国际）学校IV标段工程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>承建单位：浙江万恒建设有限公司 （陈吉祥、黄明明）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 xml:space="preserve">建设单位：舟山市明程房地产开发有限公司 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lastRenderedPageBreak/>
        <w:t xml:space="preserve">设计单位：大象建筑设计有限公司 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>监理单位: 浙江万事达建设工程管理有限公司（陈伟舟）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8、</w:t>
      </w:r>
      <w:r w:rsidRPr="00BC47EF">
        <w:rPr>
          <w:rFonts w:ascii="仿宋" w:eastAsia="仿宋" w:hAnsi="仿宋" w:hint="eastAsia"/>
          <w:sz w:val="32"/>
          <w:szCs w:val="32"/>
        </w:rPr>
        <w:t>舟山定海</w:t>
      </w:r>
      <w:proofErr w:type="gramStart"/>
      <w:r w:rsidRPr="00BC47EF">
        <w:rPr>
          <w:rFonts w:ascii="仿宋" w:eastAsia="仿宋" w:hAnsi="仿宋" w:hint="eastAsia"/>
          <w:sz w:val="32"/>
          <w:szCs w:val="32"/>
        </w:rPr>
        <w:t>凯虹商业</w:t>
      </w:r>
      <w:proofErr w:type="gramEnd"/>
      <w:r w:rsidRPr="00BC47EF">
        <w:rPr>
          <w:rFonts w:ascii="仿宋" w:eastAsia="仿宋" w:hAnsi="仿宋" w:hint="eastAsia"/>
          <w:sz w:val="32"/>
          <w:szCs w:val="32"/>
        </w:rPr>
        <w:t>广场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>承建单位：</w:t>
      </w:r>
      <w:proofErr w:type="gramStart"/>
      <w:r w:rsidRPr="00BC47EF">
        <w:rPr>
          <w:rFonts w:ascii="仿宋" w:eastAsia="仿宋" w:hAnsi="仿宋" w:hint="eastAsia"/>
          <w:sz w:val="32"/>
          <w:szCs w:val="32"/>
        </w:rPr>
        <w:t>恒尊集团</w:t>
      </w:r>
      <w:proofErr w:type="gramEnd"/>
      <w:r w:rsidRPr="00BC47EF">
        <w:rPr>
          <w:rFonts w:ascii="仿宋" w:eastAsia="仿宋" w:hAnsi="仿宋" w:hint="eastAsia"/>
          <w:sz w:val="32"/>
          <w:szCs w:val="32"/>
        </w:rPr>
        <w:t>有限公司（</w:t>
      </w:r>
      <w:proofErr w:type="gramStart"/>
      <w:r w:rsidRPr="00BC47EF">
        <w:rPr>
          <w:rFonts w:ascii="仿宋" w:eastAsia="仿宋" w:hAnsi="仿宋" w:hint="eastAsia"/>
          <w:sz w:val="32"/>
          <w:szCs w:val="32"/>
        </w:rPr>
        <w:t>顾芳艇</w:t>
      </w:r>
      <w:proofErr w:type="gramEnd"/>
      <w:r w:rsidRPr="00BC47EF">
        <w:rPr>
          <w:rFonts w:ascii="仿宋" w:eastAsia="仿宋" w:hAnsi="仿宋" w:hint="eastAsia"/>
          <w:sz w:val="32"/>
          <w:szCs w:val="32"/>
        </w:rPr>
        <w:t xml:space="preserve">、杨 艇）  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>建设单位：舟山</w:t>
      </w:r>
      <w:proofErr w:type="gramStart"/>
      <w:r w:rsidRPr="00BC47EF">
        <w:rPr>
          <w:rFonts w:ascii="仿宋" w:eastAsia="仿宋" w:hAnsi="仿宋" w:hint="eastAsia"/>
          <w:sz w:val="32"/>
          <w:szCs w:val="32"/>
        </w:rPr>
        <w:t>凯虹广场</w:t>
      </w:r>
      <w:proofErr w:type="gramEnd"/>
      <w:r w:rsidRPr="00BC47EF">
        <w:rPr>
          <w:rFonts w:ascii="仿宋" w:eastAsia="仿宋" w:hAnsi="仿宋" w:hint="eastAsia"/>
          <w:sz w:val="32"/>
          <w:szCs w:val="32"/>
        </w:rPr>
        <w:t>商业管理有限公司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 xml:space="preserve">设计单位：浙江景森设计有限公司  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>监理单位: 浙江工正工程管理有限公司 （刘恩岐）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9、</w:t>
      </w:r>
      <w:r w:rsidRPr="00BC47EF">
        <w:rPr>
          <w:rFonts w:ascii="仿宋" w:eastAsia="仿宋" w:hAnsi="仿宋" w:hint="eastAsia"/>
          <w:sz w:val="32"/>
          <w:szCs w:val="32"/>
        </w:rPr>
        <w:t>舟山市中心血站和急救指挥中心业务用房工程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>承建单位：浙江新禾建设有限公司 （胡巧波、沃恩惠）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>参建单位：浙江昌屹建设有限公司 （黄</w:t>
      </w:r>
      <w:proofErr w:type="gramStart"/>
      <w:r w:rsidRPr="00BC47EF">
        <w:rPr>
          <w:rFonts w:ascii="仿宋" w:eastAsia="仿宋" w:hAnsi="仿宋" w:hint="eastAsia"/>
          <w:sz w:val="32"/>
          <w:szCs w:val="32"/>
        </w:rPr>
        <w:t>莹莹</w:t>
      </w:r>
      <w:proofErr w:type="gramEnd"/>
      <w:r w:rsidRPr="00BC47EF">
        <w:rPr>
          <w:rFonts w:ascii="仿宋" w:eastAsia="仿宋" w:hAnsi="仿宋" w:hint="eastAsia"/>
          <w:sz w:val="32"/>
          <w:szCs w:val="32"/>
        </w:rPr>
        <w:t>）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 xml:space="preserve">建设单位：舟山市中心血站 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 xml:space="preserve">设计单位：舟山市规划建筑设计研究院 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>监理单位: 浙江万事达建设工程管理有限公司（韩明康）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>10、定海科技</w:t>
      </w:r>
      <w:proofErr w:type="gramStart"/>
      <w:r w:rsidRPr="00BC47EF">
        <w:rPr>
          <w:rFonts w:ascii="仿宋" w:eastAsia="仿宋" w:hAnsi="仿宋" w:hint="eastAsia"/>
          <w:sz w:val="32"/>
          <w:szCs w:val="32"/>
        </w:rPr>
        <w:t>创业大楼</w:t>
      </w:r>
      <w:proofErr w:type="gramEnd"/>
      <w:r w:rsidRPr="00BC47EF">
        <w:rPr>
          <w:rFonts w:ascii="仿宋" w:eastAsia="仿宋" w:hAnsi="仿宋" w:hint="eastAsia"/>
          <w:sz w:val="32"/>
          <w:szCs w:val="32"/>
        </w:rPr>
        <w:t>工程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>承建单位：浙江恒昌建设有限公司（</w:t>
      </w:r>
      <w:proofErr w:type="gramStart"/>
      <w:r w:rsidRPr="00BC47EF">
        <w:rPr>
          <w:rFonts w:ascii="仿宋" w:eastAsia="仿宋" w:hAnsi="仿宋" w:hint="eastAsia"/>
          <w:sz w:val="32"/>
          <w:szCs w:val="32"/>
        </w:rPr>
        <w:t>泮</w:t>
      </w:r>
      <w:proofErr w:type="gramEnd"/>
      <w:r w:rsidRPr="00BC47EF">
        <w:rPr>
          <w:rFonts w:ascii="仿宋" w:eastAsia="仿宋" w:hAnsi="仿宋" w:hint="eastAsia"/>
          <w:sz w:val="32"/>
          <w:szCs w:val="32"/>
        </w:rPr>
        <w:t>凌骥、王雷）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>参建单位：</w:t>
      </w:r>
      <w:proofErr w:type="gramStart"/>
      <w:r w:rsidRPr="00BC47EF">
        <w:rPr>
          <w:rFonts w:ascii="仿宋" w:eastAsia="仿宋" w:hAnsi="仿宋" w:hint="eastAsia"/>
          <w:sz w:val="32"/>
          <w:szCs w:val="32"/>
        </w:rPr>
        <w:t>飞帆集团</w:t>
      </w:r>
      <w:proofErr w:type="gramEnd"/>
      <w:r w:rsidRPr="00BC47EF">
        <w:rPr>
          <w:rFonts w:ascii="仿宋" w:eastAsia="仿宋" w:hAnsi="仿宋" w:hint="eastAsia"/>
          <w:sz w:val="32"/>
          <w:szCs w:val="32"/>
        </w:rPr>
        <w:t>有限公司 （陈国梁）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>建设单位：舟山市定海区海洋科技创业中心有限责任公司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 xml:space="preserve">设计单位：浙江昆仑建设集团股份有限公司  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>监理单位:浙江工正工程管理有限公司（王峰）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>11、双桥镇镇级（集镇区）农居小区工程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>承建单位：浙江广润建设有限公司(陈志琴、蒋养忠）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>建设单位：定海区人民政府双桥街道办事处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lastRenderedPageBreak/>
        <w:t xml:space="preserve">设计单位：杭州市教育建筑设计所有限公司   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>监理单位: 浙江万事达建设工程管理有限公司 （方正汉）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12、</w:t>
      </w:r>
      <w:r w:rsidRPr="00BC47EF">
        <w:rPr>
          <w:rFonts w:ascii="仿宋" w:eastAsia="仿宋" w:hAnsi="仿宋" w:hint="eastAsia"/>
          <w:sz w:val="32"/>
          <w:szCs w:val="32"/>
        </w:rPr>
        <w:t>绿城</w:t>
      </w:r>
      <w:r>
        <w:rPr>
          <w:rFonts w:ascii="仿宋" w:eastAsia="仿宋" w:hAnsi="仿宋" w:hint="eastAsia"/>
          <w:sz w:val="32"/>
          <w:szCs w:val="32"/>
        </w:rPr>
        <w:t>·</w:t>
      </w:r>
      <w:proofErr w:type="gramStart"/>
      <w:r w:rsidRPr="00BC47EF">
        <w:rPr>
          <w:rFonts w:ascii="仿宋" w:eastAsia="仿宋" w:hAnsi="仿宋" w:hint="eastAsia"/>
          <w:sz w:val="32"/>
          <w:szCs w:val="32"/>
        </w:rPr>
        <w:t>长峙岛</w:t>
      </w:r>
      <w:proofErr w:type="gramEnd"/>
      <w:r w:rsidRPr="00BC47EF">
        <w:rPr>
          <w:rFonts w:ascii="仿宋" w:eastAsia="仿宋" w:hAnsi="仿宋" w:hint="eastAsia"/>
          <w:sz w:val="32"/>
          <w:szCs w:val="32"/>
        </w:rPr>
        <w:t>CZ-c-12地块（香</w:t>
      </w:r>
      <w:proofErr w:type="gramStart"/>
      <w:r w:rsidRPr="00BC47EF">
        <w:rPr>
          <w:rFonts w:ascii="仿宋" w:eastAsia="仿宋" w:hAnsi="仿宋" w:hint="eastAsia"/>
          <w:sz w:val="32"/>
          <w:szCs w:val="32"/>
        </w:rPr>
        <w:t>芸</w:t>
      </w:r>
      <w:proofErr w:type="gramEnd"/>
      <w:r w:rsidRPr="00BC47EF">
        <w:rPr>
          <w:rFonts w:ascii="仿宋" w:eastAsia="仿宋" w:hAnsi="仿宋" w:hint="eastAsia"/>
          <w:sz w:val="32"/>
          <w:szCs w:val="32"/>
        </w:rPr>
        <w:t>园）一期工程I标段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>承建单位：浙江隆鑫建设有限公司（张贤波、鮑军</w:t>
      </w:r>
      <w:proofErr w:type="gramStart"/>
      <w:r w:rsidRPr="00BC47EF">
        <w:rPr>
          <w:rFonts w:ascii="仿宋" w:eastAsia="仿宋" w:hAnsi="仿宋" w:hint="eastAsia"/>
          <w:sz w:val="32"/>
          <w:szCs w:val="32"/>
        </w:rPr>
        <w:t>军</w:t>
      </w:r>
      <w:proofErr w:type="gramEnd"/>
      <w:r w:rsidRPr="00BC47EF">
        <w:rPr>
          <w:rFonts w:ascii="仿宋" w:eastAsia="仿宋" w:hAnsi="仿宋" w:hint="eastAsia"/>
          <w:sz w:val="32"/>
          <w:szCs w:val="32"/>
        </w:rPr>
        <w:t>）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 xml:space="preserve">建设单位：舟山市瑞丰房地产开发有限公司 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 xml:space="preserve">设计单位：浙江绿城建筑设计有限公司  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>监理单位: 浙江万事达建设工程管理有限公司 （</w:t>
      </w:r>
      <w:proofErr w:type="gramStart"/>
      <w:r w:rsidRPr="00BC47EF">
        <w:rPr>
          <w:rFonts w:ascii="仿宋" w:eastAsia="仿宋" w:hAnsi="仿宋" w:hint="eastAsia"/>
          <w:sz w:val="32"/>
          <w:szCs w:val="32"/>
        </w:rPr>
        <w:t>翁红峰</w:t>
      </w:r>
      <w:proofErr w:type="gramEnd"/>
      <w:r w:rsidRPr="00BC47EF">
        <w:rPr>
          <w:rFonts w:ascii="仿宋" w:eastAsia="仿宋" w:hAnsi="仿宋" w:hint="eastAsia"/>
          <w:sz w:val="32"/>
          <w:szCs w:val="32"/>
        </w:rPr>
        <w:t>）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13、</w:t>
      </w:r>
      <w:r w:rsidRPr="00BC47EF">
        <w:rPr>
          <w:rFonts w:ascii="仿宋" w:eastAsia="仿宋" w:hAnsi="仿宋" w:hint="eastAsia"/>
          <w:sz w:val="32"/>
          <w:szCs w:val="32"/>
        </w:rPr>
        <w:t>舟山</w:t>
      </w:r>
      <w:proofErr w:type="gramStart"/>
      <w:r w:rsidRPr="00BC47EF">
        <w:rPr>
          <w:rFonts w:ascii="仿宋" w:eastAsia="仿宋" w:hAnsi="仿宋" w:hint="eastAsia"/>
          <w:sz w:val="32"/>
          <w:szCs w:val="32"/>
        </w:rPr>
        <w:t>港综合</w:t>
      </w:r>
      <w:proofErr w:type="gramEnd"/>
      <w:r w:rsidRPr="00BC47EF">
        <w:rPr>
          <w:rFonts w:ascii="仿宋" w:eastAsia="仿宋" w:hAnsi="仿宋" w:hint="eastAsia"/>
          <w:sz w:val="32"/>
          <w:szCs w:val="32"/>
        </w:rPr>
        <w:t>保税区本岛分区公用仓储物流一期冷藏库工程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>承建单位：中</w:t>
      </w:r>
      <w:proofErr w:type="gramStart"/>
      <w:r w:rsidRPr="00BC47EF">
        <w:rPr>
          <w:rFonts w:ascii="仿宋" w:eastAsia="仿宋" w:hAnsi="仿宋" w:hint="eastAsia"/>
          <w:sz w:val="32"/>
          <w:szCs w:val="32"/>
        </w:rPr>
        <w:t>天建设</w:t>
      </w:r>
      <w:proofErr w:type="gramEnd"/>
      <w:r w:rsidRPr="00BC47EF">
        <w:rPr>
          <w:rFonts w:ascii="仿宋" w:eastAsia="仿宋" w:hAnsi="仿宋" w:hint="eastAsia"/>
          <w:sz w:val="32"/>
          <w:szCs w:val="32"/>
        </w:rPr>
        <w:t>集团有限公司（吴俊、章晓军）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>建设单位：舟山</w:t>
      </w:r>
      <w:proofErr w:type="gramStart"/>
      <w:r w:rsidRPr="00BC47EF">
        <w:rPr>
          <w:rFonts w:ascii="仿宋" w:eastAsia="仿宋" w:hAnsi="仿宋" w:hint="eastAsia"/>
          <w:sz w:val="32"/>
          <w:szCs w:val="32"/>
        </w:rPr>
        <w:t>港综合</w:t>
      </w:r>
      <w:proofErr w:type="gramEnd"/>
      <w:r w:rsidRPr="00BC47EF">
        <w:rPr>
          <w:rFonts w:ascii="仿宋" w:eastAsia="仿宋" w:hAnsi="仿宋" w:hint="eastAsia"/>
          <w:sz w:val="32"/>
          <w:szCs w:val="32"/>
        </w:rPr>
        <w:t xml:space="preserve">保税区投资开发有限责任公司 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 xml:space="preserve">设计单位：中交第三航务工程勘察设计院有限公司 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>监理单位:浙江正和监理有限公司（</w:t>
      </w:r>
      <w:proofErr w:type="gramStart"/>
      <w:r w:rsidRPr="00BC47EF">
        <w:rPr>
          <w:rFonts w:ascii="仿宋" w:eastAsia="仿宋" w:hAnsi="仿宋" w:hint="eastAsia"/>
          <w:sz w:val="32"/>
          <w:szCs w:val="32"/>
        </w:rPr>
        <w:t>祝志华</w:t>
      </w:r>
      <w:proofErr w:type="gramEnd"/>
      <w:r w:rsidRPr="00BC47EF">
        <w:rPr>
          <w:rFonts w:ascii="仿宋" w:eastAsia="仿宋" w:hAnsi="仿宋" w:hint="eastAsia"/>
          <w:sz w:val="32"/>
          <w:szCs w:val="32"/>
        </w:rPr>
        <w:t>）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14、</w:t>
      </w:r>
      <w:r w:rsidRPr="00BC47EF">
        <w:rPr>
          <w:rFonts w:ascii="仿宋" w:eastAsia="仿宋" w:hAnsi="仿宋" w:hint="eastAsia"/>
          <w:sz w:val="32"/>
          <w:szCs w:val="32"/>
        </w:rPr>
        <w:t>普陀区城北小学（暂名）建设工程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>承建单位：隆图建设集团有限公司（任莹君）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 xml:space="preserve">建设单位：舟山市普陀区教育局 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 xml:space="preserve">设计单位：浙江工业大学工程设计集团有限公司 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>监理单位: 舟山市普陀永安工程建设监理有限责任公司（</w:t>
      </w:r>
      <w:proofErr w:type="gramStart"/>
      <w:r w:rsidRPr="00BC47EF">
        <w:rPr>
          <w:rFonts w:ascii="仿宋" w:eastAsia="仿宋" w:hAnsi="仿宋" w:hint="eastAsia"/>
          <w:sz w:val="32"/>
          <w:szCs w:val="32"/>
        </w:rPr>
        <w:t>虞建波</w:t>
      </w:r>
      <w:proofErr w:type="gramEnd"/>
      <w:r w:rsidRPr="00BC47EF">
        <w:rPr>
          <w:rFonts w:ascii="仿宋" w:eastAsia="仿宋" w:hAnsi="仿宋" w:hint="eastAsia"/>
          <w:sz w:val="32"/>
          <w:szCs w:val="32"/>
        </w:rPr>
        <w:t>）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15、</w:t>
      </w:r>
      <w:r w:rsidRPr="00BC47EF">
        <w:rPr>
          <w:rFonts w:ascii="仿宋" w:eastAsia="仿宋" w:hAnsi="仿宋" w:hint="eastAsia"/>
          <w:sz w:val="32"/>
          <w:szCs w:val="32"/>
        </w:rPr>
        <w:t>普陀区职业技术教育中心迁建工程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>承建单位：浙江昌鼎建设有限公司（应依波、方忠国）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 xml:space="preserve">建设单位：舟山市普陀区教育局 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lastRenderedPageBreak/>
        <w:t xml:space="preserve">设计单位：浙江工业大学工程设计集团有限公司  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>监理单位: 浙江万事达建设工程管理有限公司（刘波）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16、</w:t>
      </w:r>
      <w:r w:rsidRPr="00BC47EF">
        <w:rPr>
          <w:rFonts w:ascii="仿宋" w:eastAsia="仿宋" w:hAnsi="仿宋" w:hint="eastAsia"/>
          <w:sz w:val="32"/>
          <w:szCs w:val="32"/>
        </w:rPr>
        <w:t>普陀山白华庵修建工程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>承建单位：舟山成</w:t>
      </w:r>
      <w:proofErr w:type="gramStart"/>
      <w:r w:rsidRPr="00BC47EF">
        <w:rPr>
          <w:rFonts w:ascii="仿宋" w:eastAsia="仿宋" w:hAnsi="仿宋" w:hint="eastAsia"/>
          <w:sz w:val="32"/>
          <w:szCs w:val="32"/>
        </w:rPr>
        <w:t>丰建设</w:t>
      </w:r>
      <w:proofErr w:type="gramEnd"/>
      <w:r w:rsidRPr="00BC47EF">
        <w:rPr>
          <w:rFonts w:ascii="仿宋" w:eastAsia="仿宋" w:hAnsi="仿宋" w:hint="eastAsia"/>
          <w:sz w:val="32"/>
          <w:szCs w:val="32"/>
        </w:rPr>
        <w:t>工程有限公司（龚柏瑞）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 xml:space="preserve">建设单位：普陀山佛教协会 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 xml:space="preserve">设计单位：杭州园林风景建筑设计院有限公司  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17、</w:t>
      </w:r>
      <w:r w:rsidRPr="00BC47EF">
        <w:rPr>
          <w:rFonts w:ascii="仿宋" w:eastAsia="仿宋" w:hAnsi="仿宋" w:hint="eastAsia"/>
          <w:sz w:val="32"/>
          <w:szCs w:val="32"/>
        </w:rPr>
        <w:t>浙江国际海运职业技术学院6号学生宿舍楼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>承建单位：浙江舟山广宇建设有限公司（包彦根、王红斌）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>建设单位：浙江国际海运职业技术学院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 xml:space="preserve">设计单位：浙江省建筑科学设计研究院建筑设计院 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>监理单位:  舟山</w:t>
      </w:r>
      <w:proofErr w:type="gramStart"/>
      <w:r w:rsidRPr="00BC47EF">
        <w:rPr>
          <w:rFonts w:ascii="仿宋" w:eastAsia="仿宋" w:hAnsi="仿宋" w:hint="eastAsia"/>
          <w:sz w:val="32"/>
          <w:szCs w:val="32"/>
        </w:rPr>
        <w:t>鑫</w:t>
      </w:r>
      <w:proofErr w:type="gramEnd"/>
      <w:r w:rsidRPr="00BC47EF">
        <w:rPr>
          <w:rFonts w:ascii="仿宋" w:eastAsia="仿宋" w:hAnsi="仿宋" w:hint="eastAsia"/>
          <w:sz w:val="32"/>
          <w:szCs w:val="32"/>
        </w:rPr>
        <w:t>星工程建设监理有限公司（邹飞杰）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18、</w:t>
      </w:r>
      <w:r w:rsidRPr="00BC47EF">
        <w:rPr>
          <w:rFonts w:ascii="仿宋" w:eastAsia="仿宋" w:hAnsi="仿宋" w:hint="eastAsia"/>
          <w:sz w:val="32"/>
          <w:szCs w:val="32"/>
        </w:rPr>
        <w:t xml:space="preserve">公共交通管理调度中心 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 xml:space="preserve">承建单位：舟山市大沙建筑工程有限公司（方华军、钱龙晨 ） 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>建设单位：舟山市定海城区建设开发有限公司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 xml:space="preserve">设计单位：舟山市规划建筑设计研究院  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>监理单位: 浙江万事达建设工程管理有限公司（叶永汉）</w:t>
      </w:r>
    </w:p>
    <w:p w:rsidR="00FB0A83" w:rsidRPr="00BC47EF" w:rsidRDefault="00FB0A83" w:rsidP="00FB0A83">
      <w:pPr>
        <w:rPr>
          <w:rFonts w:ascii="仿宋" w:eastAsia="仿宋" w:hAnsi="仿宋" w:hint="eastAsia"/>
          <w:b/>
          <w:sz w:val="32"/>
          <w:szCs w:val="32"/>
        </w:rPr>
      </w:pPr>
      <w:r w:rsidRPr="00BC47EF">
        <w:rPr>
          <w:rFonts w:ascii="仿宋" w:eastAsia="仿宋" w:hAnsi="仿宋" w:hint="eastAsia"/>
          <w:b/>
          <w:sz w:val="32"/>
          <w:szCs w:val="32"/>
        </w:rPr>
        <w:t>二、市政码头工程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>1、舟山市新城隧道复线工程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>承建单位：浙江恒昌建设有限公司（秦俊杰、任平军）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 xml:space="preserve">建设单位：舟山市城市建设综合开发管理办公室 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 xml:space="preserve">设计单位：宁波公路市政设计有限公司   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>监理单位: 浙江正和监理有限公司（苏晓东）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2、</w:t>
      </w:r>
      <w:r w:rsidRPr="00BC47EF">
        <w:rPr>
          <w:rFonts w:ascii="仿宋" w:eastAsia="仿宋" w:hAnsi="仿宋" w:hint="eastAsia"/>
          <w:sz w:val="32"/>
          <w:szCs w:val="32"/>
        </w:rPr>
        <w:t>舟山市体育中心体育场工程Ⅱ标段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>承建单位：浙江广盛环境建设集团有限公司（柯鼎华）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 xml:space="preserve">建设单位：舟山市公共项目建设中心  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 xml:space="preserve">设计单位：浙江大学建筑设计研究院有限公司  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>监理单位:浙江工程建设监理公司（ 孔庆河）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Pr="00BC47EF">
        <w:rPr>
          <w:rFonts w:ascii="仿宋" w:eastAsia="仿宋" w:hAnsi="仿宋" w:hint="eastAsia"/>
          <w:sz w:val="32"/>
          <w:szCs w:val="32"/>
        </w:rPr>
        <w:t>滨海大道（体育路～渔港桥）道路工程Ⅱ标段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>承建单位：舟山市大沙建筑工程有限公司（张明、任海国）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 xml:space="preserve">建设单位：舟山市城市建设综合开发管理办公室 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 xml:space="preserve">设计单位：舟山市规划建筑设计研究院  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>监理单位: 浙江万事达建设工程管理有限公司（ 孔晓栋）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</w:t>
      </w:r>
      <w:r w:rsidRPr="00BC47EF">
        <w:rPr>
          <w:rFonts w:ascii="仿宋" w:eastAsia="仿宋" w:hAnsi="仿宋" w:hint="eastAsia"/>
          <w:sz w:val="32"/>
          <w:szCs w:val="32"/>
        </w:rPr>
        <w:t>百里滨海长廊</w:t>
      </w:r>
      <w:proofErr w:type="gramStart"/>
      <w:r w:rsidRPr="00BC47EF">
        <w:rPr>
          <w:rFonts w:ascii="仿宋" w:eastAsia="仿宋" w:hAnsi="仿宋" w:hint="eastAsia"/>
          <w:sz w:val="32"/>
          <w:szCs w:val="32"/>
        </w:rPr>
        <w:t>定海青垒头路</w:t>
      </w:r>
      <w:proofErr w:type="gramEnd"/>
      <w:r w:rsidRPr="00BC47EF">
        <w:rPr>
          <w:rFonts w:ascii="仿宋" w:eastAsia="仿宋" w:hAnsi="仿宋" w:hint="eastAsia"/>
          <w:sz w:val="32"/>
          <w:szCs w:val="32"/>
        </w:rPr>
        <w:t>段道路改造工程一期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>承建单位：浙江广盛环境建设集团有限公司（蒋贤荣）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 xml:space="preserve">建设单位：舟山市定海区城乡建设集团有限公司 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>设计单位：舟山市规划建筑设计研究院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>监理单位:浙江万事达建设工程管理有限公司（</w:t>
      </w:r>
      <w:proofErr w:type="gramStart"/>
      <w:r w:rsidRPr="00BC47EF">
        <w:rPr>
          <w:rFonts w:ascii="仿宋" w:eastAsia="仿宋" w:hAnsi="仿宋" w:hint="eastAsia"/>
          <w:sz w:val="32"/>
          <w:szCs w:val="32"/>
        </w:rPr>
        <w:t>奚</w:t>
      </w:r>
      <w:proofErr w:type="gramEnd"/>
      <w:r w:rsidRPr="00BC47EF">
        <w:rPr>
          <w:rFonts w:ascii="仿宋" w:eastAsia="仿宋" w:hAnsi="仿宋" w:hint="eastAsia"/>
          <w:sz w:val="32"/>
          <w:szCs w:val="32"/>
        </w:rPr>
        <w:t xml:space="preserve"> 枫） 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</w:t>
      </w:r>
      <w:r w:rsidRPr="00BC47EF">
        <w:rPr>
          <w:rFonts w:ascii="仿宋" w:eastAsia="仿宋" w:hAnsi="仿宋" w:hint="eastAsia"/>
          <w:sz w:val="32"/>
          <w:szCs w:val="32"/>
        </w:rPr>
        <w:t>国电舟山普陀6号海上风电场风机陆域组装基地及配套2000吨级专用码头工程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>承建单位：中交第三航务工程局有限公司（许晓明）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>建设单位：国电电力浙江舟山海上风电开发有限公司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>设计单位：中交水运规划设计院有限公司</w:t>
      </w:r>
    </w:p>
    <w:p w:rsidR="00FB0A83" w:rsidRPr="00BC47EF" w:rsidRDefault="00FB0A83" w:rsidP="00FB0A83">
      <w:pPr>
        <w:rPr>
          <w:rFonts w:ascii="仿宋" w:eastAsia="仿宋" w:hAnsi="仿宋" w:hint="eastAsia"/>
          <w:sz w:val="32"/>
          <w:szCs w:val="32"/>
        </w:rPr>
      </w:pPr>
      <w:r w:rsidRPr="00BC47EF">
        <w:rPr>
          <w:rFonts w:ascii="仿宋" w:eastAsia="仿宋" w:hAnsi="仿宋" w:hint="eastAsia"/>
          <w:sz w:val="32"/>
          <w:szCs w:val="32"/>
        </w:rPr>
        <w:t>监理单位: 广州南华工程管理有限公司（章琦）</w:t>
      </w:r>
    </w:p>
    <w:p w:rsidR="003C1FCF" w:rsidRPr="00FB0A83" w:rsidRDefault="003C1FCF" w:rsidP="00FB0A83">
      <w:pPr>
        <w:jc w:val="center"/>
      </w:pPr>
    </w:p>
    <w:sectPr w:rsidR="003C1FCF" w:rsidRPr="00FB0A83" w:rsidSect="00FB0A83">
      <w:headerReference w:type="default" r:id="rId4"/>
      <w:footerReference w:type="even" r:id="rId5"/>
      <w:footerReference w:type="default" r:id="rId6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DEE" w:rsidRDefault="00FB0A83" w:rsidP="00B34DE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34DEE" w:rsidRDefault="00FB0A8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DEE" w:rsidRDefault="00FB0A83" w:rsidP="00B34DE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34DEE" w:rsidRDefault="00FB0A83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DEE" w:rsidRDefault="00FB0A83" w:rsidP="00B34DEE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0A83"/>
    <w:rsid w:val="003C1FCF"/>
    <w:rsid w:val="00FB0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A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5">
    <w:name w:val="p15"/>
    <w:basedOn w:val="a"/>
    <w:rsid w:val="00FB0A83"/>
    <w:pPr>
      <w:widowControl/>
    </w:pPr>
    <w:rPr>
      <w:kern w:val="0"/>
      <w:szCs w:val="21"/>
    </w:rPr>
  </w:style>
  <w:style w:type="paragraph" w:styleId="a3">
    <w:name w:val="footer"/>
    <w:basedOn w:val="a"/>
    <w:link w:val="Char"/>
    <w:rsid w:val="00FB0A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FB0A83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FB0A83"/>
  </w:style>
  <w:style w:type="paragraph" w:styleId="a5">
    <w:name w:val="header"/>
    <w:basedOn w:val="a"/>
    <w:link w:val="Char0"/>
    <w:rsid w:val="00FB0A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FB0A83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"/>
    <w:basedOn w:val="a"/>
    <w:link w:val="Char1"/>
    <w:rsid w:val="00FB0A83"/>
    <w:pPr>
      <w:jc w:val="center"/>
    </w:pPr>
    <w:rPr>
      <w:rFonts w:ascii="仿宋_GB2312"/>
      <w:sz w:val="30"/>
    </w:rPr>
  </w:style>
  <w:style w:type="character" w:customStyle="1" w:styleId="Char1">
    <w:name w:val="正文文本 Char"/>
    <w:basedOn w:val="a0"/>
    <w:link w:val="a6"/>
    <w:rsid w:val="00FB0A83"/>
    <w:rPr>
      <w:rFonts w:ascii="仿宋_GB2312" w:eastAsia="宋体" w:hAnsi="Times New Roman" w:cs="Times New Roman"/>
      <w:sz w:val="30"/>
      <w:szCs w:val="24"/>
    </w:rPr>
  </w:style>
  <w:style w:type="table" w:styleId="a7">
    <w:name w:val="Table Grid"/>
    <w:basedOn w:val="a1"/>
    <w:rsid w:val="00FB0A8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520</Words>
  <Characters>2966</Characters>
  <Application>Microsoft Office Word</Application>
  <DocSecurity>0</DocSecurity>
  <Lines>24</Lines>
  <Paragraphs>6</Paragraphs>
  <ScaleCrop>false</ScaleCrop>
  <Company>MS</Company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2018-02-24T07:20:00Z</dcterms:created>
  <dcterms:modified xsi:type="dcterms:W3CDTF">2018-02-24T07:23:00Z</dcterms:modified>
</cp:coreProperties>
</file>