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26" w:rsidRDefault="004C4C26" w:rsidP="004C4C26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4C4C26" w:rsidRDefault="004C4C26" w:rsidP="004C4C26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4C4C26" w:rsidRPr="00602A4A" w:rsidRDefault="004C4C26" w:rsidP="004C4C26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4C4C26" w:rsidRDefault="004C4C26" w:rsidP="004C4C26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4C4C26" w:rsidRDefault="004C4C26" w:rsidP="004C4C26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4C4C26" w:rsidRPr="00E9647E" w:rsidRDefault="004C4C26" w:rsidP="004C4C26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r w:rsidRPr="00E9647E">
        <w:rPr>
          <w:rFonts w:ascii="仿宋" w:eastAsia="仿宋" w:hAnsi="仿宋" w:hint="eastAsia"/>
          <w:sz w:val="32"/>
          <w:szCs w:val="32"/>
        </w:rPr>
        <w:t>舟建协</w:t>
      </w:r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25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4C4C26" w:rsidRPr="00375020" w:rsidRDefault="004C4C26" w:rsidP="004C4C26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4C4C26" w:rsidRPr="00A843B1" w:rsidRDefault="004C4C26" w:rsidP="004C4C26">
      <w:pPr>
        <w:pStyle w:val="a6"/>
        <w:spacing w:line="760" w:lineRule="exact"/>
        <w:rPr>
          <w:rFonts w:ascii="宋体" w:hAnsi="宋体" w:hint="eastAsia"/>
          <w:b/>
          <w:bCs/>
          <w:sz w:val="36"/>
          <w:szCs w:val="36"/>
        </w:rPr>
      </w:pPr>
      <w:r w:rsidRPr="00BD5DDD">
        <w:rPr>
          <w:rFonts w:hint="eastAsia"/>
          <w:b/>
          <w:sz w:val="36"/>
          <w:szCs w:val="36"/>
        </w:rPr>
        <w:t>关于</w:t>
      </w:r>
      <w:r w:rsidRPr="00BD5DDD">
        <w:rPr>
          <w:rFonts w:hint="eastAsia"/>
          <w:b/>
          <w:bCs/>
          <w:sz w:val="36"/>
          <w:szCs w:val="36"/>
        </w:rPr>
        <w:t>舟山市建筑业行业协会</w:t>
      </w:r>
      <w:r>
        <w:rPr>
          <w:rFonts w:hint="eastAsia"/>
          <w:b/>
          <w:bCs/>
          <w:sz w:val="36"/>
          <w:szCs w:val="36"/>
        </w:rPr>
        <w:t>新</w:t>
      </w:r>
      <w:r>
        <w:rPr>
          <w:rFonts w:hint="eastAsia"/>
          <w:b/>
          <w:sz w:val="36"/>
          <w:szCs w:val="36"/>
        </w:rPr>
        <w:t>会员入会</w:t>
      </w:r>
      <w:r w:rsidRPr="00BD5DDD">
        <w:rPr>
          <w:rFonts w:hint="eastAsia"/>
          <w:b/>
          <w:sz w:val="36"/>
          <w:szCs w:val="36"/>
        </w:rPr>
        <w:t>的通知</w:t>
      </w:r>
    </w:p>
    <w:p w:rsidR="004C4C26" w:rsidRDefault="004C4C26" w:rsidP="004C4C26">
      <w:pPr>
        <w:spacing w:line="360" w:lineRule="exact"/>
        <w:jc w:val="center"/>
        <w:rPr>
          <w:rFonts w:hint="eastAsia"/>
          <w:sz w:val="32"/>
        </w:rPr>
      </w:pPr>
    </w:p>
    <w:p w:rsidR="004C4C26" w:rsidRPr="00BD5DDD" w:rsidRDefault="004C4C26" w:rsidP="004C4C26">
      <w:pPr>
        <w:rPr>
          <w:rFonts w:ascii="仿宋" w:eastAsia="仿宋" w:hAnsi="仿宋" w:hint="eastAsia"/>
          <w:sz w:val="32"/>
        </w:rPr>
      </w:pPr>
      <w:r w:rsidRPr="00BD5DDD">
        <w:rPr>
          <w:rFonts w:ascii="仿宋" w:eastAsia="仿宋" w:hAnsi="仿宋" w:hint="eastAsia"/>
          <w:sz w:val="32"/>
        </w:rPr>
        <w:t>各</w:t>
      </w:r>
      <w:r>
        <w:rPr>
          <w:rFonts w:ascii="仿宋" w:eastAsia="仿宋" w:hAnsi="仿宋" w:hint="eastAsia"/>
          <w:sz w:val="32"/>
        </w:rPr>
        <w:t>会员单位</w:t>
      </w:r>
      <w:r w:rsidRPr="00BD5DDD">
        <w:rPr>
          <w:rFonts w:ascii="仿宋" w:eastAsia="仿宋" w:hAnsi="仿宋" w:hint="eastAsia"/>
          <w:sz w:val="32"/>
        </w:rPr>
        <w:t>：</w:t>
      </w:r>
    </w:p>
    <w:p w:rsidR="004C4C26" w:rsidRDefault="004C4C26" w:rsidP="004C4C26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根据《舟山市建筑业行业协会章程》，</w:t>
      </w:r>
      <w:r w:rsidRPr="00830B73">
        <w:rPr>
          <w:rFonts w:ascii="仿宋" w:eastAsia="仿宋" w:hAnsi="仿宋" w:hint="eastAsia"/>
          <w:sz w:val="32"/>
          <w:szCs w:val="32"/>
        </w:rPr>
        <w:t>经舟山市建筑业行业协会</w:t>
      </w:r>
      <w:r>
        <w:rPr>
          <w:rFonts w:ascii="仿宋" w:eastAsia="仿宋" w:hAnsi="仿宋" w:hint="eastAsia"/>
          <w:sz w:val="32"/>
          <w:szCs w:val="32"/>
        </w:rPr>
        <w:t>第五次会员代表大会暨五届一次理事会</w:t>
      </w:r>
      <w:r w:rsidRPr="00830B73">
        <w:rPr>
          <w:rFonts w:ascii="仿宋" w:eastAsia="仿宋" w:hAnsi="仿宋" w:hint="eastAsia"/>
          <w:sz w:val="32"/>
          <w:szCs w:val="32"/>
        </w:rPr>
        <w:t>审议，同意</w:t>
      </w:r>
      <w:r>
        <w:rPr>
          <w:rFonts w:ascii="仿宋" w:eastAsia="仿宋" w:hAnsi="仿宋" w:hint="eastAsia"/>
          <w:sz w:val="32"/>
          <w:szCs w:val="32"/>
        </w:rPr>
        <w:t>舟山鸿泰混凝土有限公司、舟山市皓鑫预拌混凝土有限公司、舟山天马建筑材料有限公司、舟山市丰翔预拌混凝土有限公司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家单位加入舟山市建筑业行业协会。</w:t>
      </w:r>
    </w:p>
    <w:p w:rsidR="004C4C26" w:rsidRPr="00BD5DDD" w:rsidRDefault="004C4C26" w:rsidP="004C4C26">
      <w:pPr>
        <w:ind w:firstLineChars="1550" w:firstLine="4960"/>
        <w:rPr>
          <w:rFonts w:ascii="仿宋" w:eastAsia="仿宋" w:hAnsi="仿宋" w:hint="eastAsia"/>
          <w:sz w:val="32"/>
        </w:rPr>
      </w:pPr>
    </w:p>
    <w:p w:rsidR="004C4C26" w:rsidRPr="00BD5DDD" w:rsidRDefault="004C4C26" w:rsidP="004C4C26">
      <w:pPr>
        <w:ind w:firstLineChars="1550" w:firstLine="4960"/>
        <w:rPr>
          <w:rFonts w:ascii="仿宋" w:eastAsia="仿宋" w:hAnsi="仿宋" w:hint="eastAsia"/>
          <w:sz w:val="32"/>
        </w:rPr>
      </w:pPr>
      <w:r w:rsidRPr="00BD5DDD">
        <w:rPr>
          <w:rFonts w:ascii="仿宋" w:eastAsia="仿宋" w:hAnsi="仿宋" w:hint="eastAsia"/>
          <w:sz w:val="32"/>
        </w:rPr>
        <w:t>舟山市建筑业行业协会</w:t>
      </w:r>
    </w:p>
    <w:p w:rsidR="004C4C26" w:rsidRPr="00BD5DDD" w:rsidRDefault="004C4C26" w:rsidP="004C4C26">
      <w:pPr>
        <w:ind w:right="480"/>
        <w:jc w:val="right"/>
        <w:rPr>
          <w:rFonts w:ascii="仿宋" w:eastAsia="仿宋" w:hAnsi="仿宋" w:hint="eastAsia"/>
        </w:rPr>
      </w:pPr>
      <w:r w:rsidRPr="00BD5DDD">
        <w:rPr>
          <w:rFonts w:ascii="仿宋" w:eastAsia="仿宋" w:hAnsi="仿宋" w:hint="eastAsia"/>
          <w:sz w:val="32"/>
        </w:rPr>
        <w:t>201</w:t>
      </w:r>
      <w:r>
        <w:rPr>
          <w:rFonts w:ascii="仿宋" w:eastAsia="仿宋" w:hAnsi="仿宋" w:hint="eastAsia"/>
          <w:sz w:val="32"/>
        </w:rPr>
        <w:t>7</w:t>
      </w:r>
      <w:r w:rsidRPr="00BD5DDD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6</w:t>
      </w:r>
      <w:r w:rsidRPr="00BD5DDD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6</w:t>
      </w:r>
      <w:r w:rsidRPr="00BD5DDD">
        <w:rPr>
          <w:rFonts w:ascii="仿宋" w:eastAsia="仿宋" w:hAnsi="仿宋" w:hint="eastAsia"/>
          <w:sz w:val="32"/>
        </w:rPr>
        <w:t>日</w:t>
      </w:r>
    </w:p>
    <w:p w:rsidR="004C4C26" w:rsidRDefault="004C4C26" w:rsidP="004C4C26">
      <w:pPr>
        <w:rPr>
          <w:rFonts w:ascii="仿宋" w:eastAsia="仿宋" w:hAnsi="仿宋" w:hint="eastAsia"/>
          <w:sz w:val="32"/>
          <w:szCs w:val="32"/>
        </w:rPr>
      </w:pPr>
    </w:p>
    <w:p w:rsidR="007F1626" w:rsidRDefault="004C4C26" w:rsidP="004C4C26">
      <w:r>
        <w:rPr>
          <w:rFonts w:ascii="仿宋" w:eastAsia="仿宋" w:hAnsi="仿宋" w:hint="eastAsia"/>
          <w:sz w:val="32"/>
          <w:szCs w:val="32"/>
        </w:rPr>
        <w:t>抄报：市建管局、市社会组织管理局</w:t>
      </w:r>
    </w:p>
    <w:sectPr w:rsidR="007F1626" w:rsidSect="00B34DEE">
      <w:headerReference w:type="default" r:id="rId6"/>
      <w:footerReference w:type="even" r:id="rId7"/>
      <w:footerReference w:type="default" r:id="rId8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65" w:rsidRDefault="007D4365" w:rsidP="004C4C26">
      <w:r>
        <w:separator/>
      </w:r>
    </w:p>
  </w:endnote>
  <w:endnote w:type="continuationSeparator" w:id="0">
    <w:p w:rsidR="007D4365" w:rsidRDefault="007D4365" w:rsidP="004C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7D4365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7D436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7D4365" w:rsidP="004C4C26">
    <w:pPr>
      <w:pStyle w:val="a3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65" w:rsidRDefault="007D4365" w:rsidP="004C4C26">
      <w:r>
        <w:separator/>
      </w:r>
    </w:p>
  </w:footnote>
  <w:footnote w:type="continuationSeparator" w:id="0">
    <w:p w:rsidR="007D4365" w:rsidRDefault="007D4365" w:rsidP="004C4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7D4365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C26"/>
    <w:rsid w:val="004C4C26"/>
    <w:rsid w:val="007D4365"/>
    <w:rsid w:val="007F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C4C26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4C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4C2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4C26"/>
  </w:style>
  <w:style w:type="paragraph" w:styleId="a5">
    <w:name w:val="header"/>
    <w:basedOn w:val="a"/>
    <w:link w:val="Char0"/>
    <w:rsid w:val="004C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C4C26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4C4C26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4C4C26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2017-07-12T01:56:00Z</dcterms:created>
  <dcterms:modified xsi:type="dcterms:W3CDTF">2017-07-12T01:58:00Z</dcterms:modified>
</cp:coreProperties>
</file>