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89" w:rsidRDefault="00DC6C89" w:rsidP="00DC6C89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关于2022年度</w:t>
      </w:r>
      <w:r>
        <w:rPr>
          <w:rFonts w:ascii="宋体" w:hAnsi="宋体" w:hint="eastAsia"/>
          <w:b/>
          <w:bCs/>
          <w:sz w:val="36"/>
          <w:szCs w:val="36"/>
        </w:rPr>
        <w:t>舟山市房屋建筑“优质结构”</w:t>
      </w:r>
    </w:p>
    <w:p w:rsidR="00DC6C89" w:rsidRDefault="00DC6C89" w:rsidP="00DC6C89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6"/>
          <w:szCs w:val="36"/>
        </w:rPr>
        <w:t>和市政工程“优质城镇道路”工程评选结果公示</w:t>
      </w:r>
    </w:p>
    <w:p w:rsidR="00DC6C89" w:rsidRDefault="00DC6C89" w:rsidP="00DC6C89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B2322E" w:rsidRDefault="00DC6C89" w:rsidP="00B2322E">
      <w:pPr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22</w:t>
      </w:r>
      <w:r w:rsidRPr="00BC4912">
        <w:rPr>
          <w:rFonts w:ascii="仿宋" w:eastAsia="仿宋" w:hAnsi="仿宋" w:cs="仿宋_GB2312" w:hint="eastAsia"/>
          <w:sz w:val="32"/>
          <w:szCs w:val="32"/>
        </w:rPr>
        <w:t>年度舟山市房屋建筑“优质结构”工程和市政工程“优质城镇道路”工程，</w:t>
      </w:r>
      <w:r w:rsidRPr="00BC4912">
        <w:rPr>
          <w:rFonts w:ascii="仿宋" w:eastAsia="仿宋" w:hAnsi="仿宋" w:hint="eastAsia"/>
          <w:sz w:val="32"/>
          <w:szCs w:val="32"/>
        </w:rPr>
        <w:t>经施工企业申请，</w:t>
      </w:r>
      <w:r>
        <w:rPr>
          <w:rFonts w:ascii="仿宋" w:eastAsia="仿宋" w:hAnsi="仿宋" w:hint="eastAsia"/>
          <w:sz w:val="32"/>
          <w:szCs w:val="32"/>
        </w:rPr>
        <w:t>舟山</w:t>
      </w:r>
      <w:r w:rsidRPr="008A35E1">
        <w:rPr>
          <w:rFonts w:ascii="仿宋" w:eastAsia="仿宋" w:hAnsi="仿宋" w:hint="eastAsia"/>
          <w:sz w:val="32"/>
          <w:szCs w:val="32"/>
        </w:rPr>
        <w:t>市建筑业行业协会组织</w:t>
      </w:r>
      <w:r>
        <w:rPr>
          <w:rFonts w:ascii="仿宋" w:eastAsia="仿宋" w:hAnsi="仿宋" w:hint="eastAsia"/>
          <w:sz w:val="32"/>
          <w:szCs w:val="32"/>
        </w:rPr>
        <w:t>有</w:t>
      </w:r>
      <w:r w:rsidRPr="008A35E1">
        <w:rPr>
          <w:rFonts w:ascii="仿宋" w:eastAsia="仿宋" w:hAnsi="仿宋" w:hint="eastAsia"/>
          <w:sz w:val="32"/>
          <w:szCs w:val="32"/>
        </w:rPr>
        <w:t>关专家</w:t>
      </w:r>
      <w:r>
        <w:rPr>
          <w:rFonts w:ascii="仿宋" w:eastAsia="仿宋" w:hAnsi="仿宋" w:hint="eastAsia"/>
          <w:sz w:val="32"/>
          <w:szCs w:val="32"/>
        </w:rPr>
        <w:t>对符合申报条件并经初审合格的申报工程进行了</w:t>
      </w:r>
      <w:r w:rsidRPr="00BC4912"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 w:hint="eastAsia"/>
          <w:sz w:val="32"/>
          <w:szCs w:val="32"/>
        </w:rPr>
        <w:t>选</w:t>
      </w:r>
      <w:r w:rsidRPr="00BC4912">
        <w:rPr>
          <w:rFonts w:ascii="仿宋" w:eastAsia="仿宋" w:hAnsi="仿宋" w:hint="eastAsia"/>
          <w:sz w:val="32"/>
          <w:szCs w:val="32"/>
        </w:rPr>
        <w:t>，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拟评定</w:t>
      </w:r>
      <w:r w:rsidRPr="008A35E1">
        <w:rPr>
          <w:rFonts w:ascii="仿宋" w:eastAsia="仿宋" w:hAnsi="仿宋" w:hint="eastAsia"/>
          <w:sz w:val="32"/>
          <w:szCs w:val="32"/>
        </w:rPr>
        <w:t>“</w:t>
      </w:r>
      <w:r w:rsidRPr="00DC6C89">
        <w:rPr>
          <w:rFonts w:ascii="仿宋" w:eastAsia="仿宋" w:hAnsi="仿宋" w:cs="仿宋_GB2312" w:hint="eastAsia"/>
          <w:sz w:val="32"/>
          <w:szCs w:val="32"/>
        </w:rPr>
        <w:t>东港新建初中建设工程</w:t>
      </w:r>
      <w:r w:rsidRPr="008A35E1">
        <w:rPr>
          <w:rFonts w:ascii="仿宋" w:eastAsia="仿宋" w:hAnsi="仿宋" w:hint="eastAsia"/>
          <w:sz w:val="32"/>
          <w:szCs w:val="32"/>
        </w:rPr>
        <w:t>”等</w:t>
      </w:r>
      <w:r>
        <w:rPr>
          <w:rFonts w:ascii="仿宋" w:eastAsia="仿宋" w:hAnsi="仿宋" w:hint="eastAsia"/>
          <w:sz w:val="32"/>
          <w:szCs w:val="32"/>
        </w:rPr>
        <w:t>20</w:t>
      </w:r>
      <w:r w:rsidRPr="008A35E1">
        <w:rPr>
          <w:rFonts w:ascii="仿宋" w:eastAsia="仿宋" w:hAnsi="仿宋" w:hint="eastAsia"/>
          <w:sz w:val="32"/>
          <w:szCs w:val="32"/>
        </w:rPr>
        <w:t>项建设工程项目</w:t>
      </w:r>
      <w:r>
        <w:rPr>
          <w:rFonts w:ascii="仿宋" w:eastAsia="仿宋" w:hAnsi="仿宋" w:hint="eastAsia"/>
          <w:sz w:val="32"/>
          <w:szCs w:val="32"/>
        </w:rPr>
        <w:t>被评为</w:t>
      </w:r>
      <w:r w:rsidRPr="00BC4912">
        <w:rPr>
          <w:rFonts w:ascii="仿宋" w:eastAsia="仿宋" w:hAnsi="仿宋" w:cs="仿宋_GB2312" w:hint="eastAsia"/>
          <w:sz w:val="32"/>
          <w:szCs w:val="32"/>
        </w:rPr>
        <w:t>舟山市房屋建筑“优质结构”工程和市政工程“优质城镇道路”工程</w:t>
      </w:r>
      <w:r w:rsidRPr="008A35E1">
        <w:rPr>
          <w:rFonts w:ascii="仿宋" w:eastAsia="仿宋" w:hAnsi="仿宋" w:hint="eastAsia"/>
          <w:sz w:val="32"/>
          <w:szCs w:val="32"/>
        </w:rPr>
        <w:t>，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现予公示</w:t>
      </w:r>
      <w:r w:rsidR="00B2322E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8756A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公示日期为</w:t>
      </w:r>
      <w:r w:rsidRPr="008756AF">
        <w:rPr>
          <w:rFonts w:ascii="仿宋" w:eastAsia="仿宋" w:hAnsi="仿宋" w:hint="eastAsia"/>
          <w:kern w:val="0"/>
          <w:sz w:val="32"/>
          <w:szCs w:val="32"/>
        </w:rPr>
        <w:t>202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8756AF">
        <w:rPr>
          <w:rFonts w:ascii="仿宋" w:eastAsia="仿宋" w:hAnsi="仿宋" w:hint="eastAsia"/>
          <w:kern w:val="0"/>
          <w:sz w:val="32"/>
          <w:szCs w:val="32"/>
        </w:rPr>
        <w:t>年</w:t>
      </w:r>
      <w:r w:rsidR="00B2322E">
        <w:rPr>
          <w:rFonts w:ascii="仿宋" w:eastAsia="仿宋" w:hAnsi="仿宋" w:hint="eastAsia"/>
          <w:kern w:val="0"/>
          <w:sz w:val="32"/>
          <w:szCs w:val="32"/>
        </w:rPr>
        <w:t>8月30日至2022年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Pr="008756AF">
        <w:rPr>
          <w:rFonts w:ascii="仿宋" w:eastAsia="仿宋" w:hAnsi="仿宋" w:hint="eastAsia"/>
          <w:kern w:val="0"/>
          <w:sz w:val="32"/>
          <w:szCs w:val="32"/>
        </w:rPr>
        <w:t>月</w:t>
      </w:r>
      <w:r w:rsidR="000E0E55">
        <w:rPr>
          <w:rFonts w:ascii="仿宋" w:eastAsia="仿宋" w:hAnsi="仿宋" w:hint="eastAsia"/>
          <w:kern w:val="0"/>
          <w:sz w:val="32"/>
          <w:szCs w:val="32"/>
        </w:rPr>
        <w:t>5</w:t>
      </w:r>
      <w:r w:rsidRPr="008756AF">
        <w:rPr>
          <w:rFonts w:ascii="仿宋" w:eastAsia="仿宋" w:hAnsi="仿宋" w:hint="eastAsia"/>
          <w:kern w:val="0"/>
          <w:sz w:val="32"/>
          <w:szCs w:val="32"/>
        </w:rPr>
        <w:t>日。</w:t>
      </w:r>
    </w:p>
    <w:p w:rsidR="00B2322E" w:rsidRDefault="00DC6C89" w:rsidP="00B2322E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8756AF">
        <w:rPr>
          <w:rFonts w:ascii="仿宋" w:eastAsia="仿宋" w:hAnsi="仿宋" w:hint="eastAsia"/>
          <w:color w:val="000000"/>
          <w:sz w:val="32"/>
          <w:szCs w:val="32"/>
        </w:rPr>
        <w:t>任何单位及个人对参评项目有异议的，请于公示期</w:t>
      </w:r>
      <w:r w:rsidR="00B2322E">
        <w:rPr>
          <w:rFonts w:ascii="仿宋" w:eastAsia="仿宋" w:hAnsi="仿宋" w:hint="eastAsia"/>
          <w:color w:val="000000"/>
          <w:sz w:val="32"/>
          <w:szCs w:val="32"/>
        </w:rPr>
        <w:t>内</w:t>
      </w:r>
      <w:r w:rsidRPr="008756AF">
        <w:rPr>
          <w:rFonts w:ascii="仿宋" w:eastAsia="仿宋" w:hAnsi="仿宋" w:hint="eastAsia"/>
          <w:color w:val="000000"/>
          <w:sz w:val="32"/>
          <w:szCs w:val="32"/>
        </w:rPr>
        <w:t>向舟山市</w:t>
      </w:r>
      <w:r>
        <w:rPr>
          <w:rFonts w:ascii="仿宋" w:eastAsia="仿宋" w:hAnsi="仿宋" w:hint="eastAsia"/>
          <w:color w:val="000000"/>
          <w:sz w:val="32"/>
          <w:szCs w:val="32"/>
        </w:rPr>
        <w:t>建筑业</w:t>
      </w:r>
      <w:r w:rsidRPr="008756AF">
        <w:rPr>
          <w:rFonts w:ascii="仿宋" w:eastAsia="仿宋" w:hAnsi="仿宋" w:hint="eastAsia"/>
          <w:color w:val="000000"/>
          <w:sz w:val="32"/>
          <w:szCs w:val="32"/>
        </w:rPr>
        <w:t>行业协会反映。反映的情况应实事求是，有具体事例、内容。以单位名义反映情况的，应加盖单位公章，以个人名义反映情况的，应署明真实姓名和联系电话。</w:t>
      </w:r>
    </w:p>
    <w:p w:rsidR="00B2322E" w:rsidRDefault="00DC6C89" w:rsidP="00B2322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756AF">
        <w:rPr>
          <w:rFonts w:ascii="仿宋" w:eastAsia="仿宋" w:hAnsi="仿宋" w:hint="eastAsia"/>
          <w:color w:val="000000"/>
          <w:sz w:val="32"/>
          <w:szCs w:val="32"/>
        </w:rPr>
        <w:t>联系</w:t>
      </w:r>
      <w:r w:rsidRPr="00BC4912">
        <w:rPr>
          <w:rFonts w:ascii="仿宋" w:eastAsia="仿宋" w:hAnsi="仿宋" w:hint="eastAsia"/>
          <w:sz w:val="32"/>
          <w:szCs w:val="32"/>
        </w:rPr>
        <w:t>地址：舟山临城新区千岛路193号建设大厦C座4025室</w:t>
      </w:r>
      <w:r w:rsidR="00B2322E">
        <w:rPr>
          <w:rFonts w:ascii="仿宋" w:eastAsia="仿宋" w:hAnsi="仿宋" w:hint="eastAsia"/>
          <w:sz w:val="32"/>
          <w:szCs w:val="32"/>
        </w:rPr>
        <w:t>，</w:t>
      </w:r>
      <w:r w:rsidRPr="00BC4912">
        <w:rPr>
          <w:rFonts w:ascii="仿宋" w:eastAsia="仿宋" w:hAnsi="仿宋" w:hint="eastAsia"/>
          <w:sz w:val="32"/>
          <w:szCs w:val="32"/>
        </w:rPr>
        <w:t>联系电话：0580—2080062</w:t>
      </w:r>
      <w:r w:rsidR="00B2322E">
        <w:rPr>
          <w:rFonts w:ascii="仿宋" w:eastAsia="仿宋" w:hAnsi="仿宋" w:hint="eastAsia"/>
          <w:sz w:val="32"/>
          <w:szCs w:val="32"/>
        </w:rPr>
        <w:t>。</w:t>
      </w:r>
    </w:p>
    <w:p w:rsidR="00DC6C89" w:rsidRPr="00BC4912" w:rsidRDefault="00DC6C89" w:rsidP="00B232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C4912">
        <w:rPr>
          <w:rFonts w:ascii="仿宋" w:eastAsia="仿宋" w:hAnsi="仿宋" w:hint="eastAsia"/>
          <w:sz w:val="32"/>
          <w:szCs w:val="32"/>
        </w:rPr>
        <w:t>附件：</w:t>
      </w:r>
      <w:r w:rsidR="001C5582" w:rsidRPr="00BC4912">
        <w:rPr>
          <w:rFonts w:ascii="仿宋" w:eastAsia="仿宋" w:hAnsi="仿宋" w:hint="eastAsia"/>
          <w:sz w:val="32"/>
          <w:szCs w:val="32"/>
        </w:rPr>
        <w:t xml:space="preserve"> </w:t>
      </w:r>
      <w:r w:rsidRPr="00BC491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22</w:t>
      </w:r>
      <w:r w:rsidRPr="00BC4912">
        <w:rPr>
          <w:rFonts w:ascii="仿宋" w:eastAsia="仿宋" w:hAnsi="仿宋" w:hint="eastAsia"/>
          <w:sz w:val="32"/>
          <w:szCs w:val="32"/>
        </w:rPr>
        <w:t>年度舟山市房屋建筑“优质结构”工程和市政工程“优质城镇道路”工程名单</w:t>
      </w:r>
    </w:p>
    <w:p w:rsidR="00DC6C89" w:rsidRDefault="00DC6C89" w:rsidP="00DC6C89">
      <w:pPr>
        <w:widowControl/>
        <w:ind w:firstLine="570"/>
        <w:rPr>
          <w:rFonts w:ascii="仿宋" w:eastAsia="仿宋" w:hAnsi="仿宋" w:hint="eastAsia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</w:t>
      </w:r>
    </w:p>
    <w:p w:rsidR="00B2322E" w:rsidRPr="00BC4912" w:rsidRDefault="00B2322E" w:rsidP="00DC6C89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</w:p>
    <w:p w:rsidR="00DC6C89" w:rsidRPr="00BC4912" w:rsidRDefault="00DC6C89" w:rsidP="00DC6C89">
      <w:pPr>
        <w:widowControl/>
        <w:ind w:firstLineChars="1528" w:firstLine="489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>舟山市建筑业行业协会</w:t>
      </w:r>
    </w:p>
    <w:p w:rsidR="00DC6C89" w:rsidRPr="00BC4912" w:rsidRDefault="00DC6C89" w:rsidP="00DC6C89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</w:t>
      </w:r>
      <w:r>
        <w:rPr>
          <w:rFonts w:ascii="仿宋" w:eastAsia="仿宋" w:hAnsi="仿宋" w:hint="eastAsia"/>
          <w:kern w:val="0"/>
          <w:sz w:val="32"/>
          <w:szCs w:val="32"/>
        </w:rPr>
        <w:t>22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年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月</w:t>
      </w:r>
      <w:r w:rsidR="001C5582">
        <w:rPr>
          <w:rFonts w:ascii="仿宋" w:eastAsia="仿宋" w:hAnsi="仿宋" w:hint="eastAsia"/>
          <w:kern w:val="0"/>
          <w:sz w:val="32"/>
          <w:szCs w:val="32"/>
        </w:rPr>
        <w:t>30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DC6C89" w:rsidRDefault="00DC6C89" w:rsidP="00DC6C89">
      <w:pPr>
        <w:widowControl/>
        <w:rPr>
          <w:rFonts w:ascii="仿宋" w:eastAsia="仿宋" w:hAnsi="仿宋" w:cs="仿宋_GB2312"/>
          <w:sz w:val="32"/>
          <w:szCs w:val="32"/>
        </w:rPr>
      </w:pPr>
    </w:p>
    <w:p w:rsidR="00DC6C89" w:rsidRPr="00BC4912" w:rsidRDefault="00DC6C89" w:rsidP="00DC6C89">
      <w:pPr>
        <w:widowControl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附件：   </w:t>
      </w:r>
    </w:p>
    <w:p w:rsidR="00DC6C89" w:rsidRPr="00BC4912" w:rsidRDefault="00DC6C89" w:rsidP="00DC6C89">
      <w:pPr>
        <w:jc w:val="center"/>
        <w:rPr>
          <w:rFonts w:ascii="仿宋" w:eastAsia="仿宋" w:hAnsi="仿宋" w:cs="仿宋_GB2312"/>
          <w:b/>
          <w:sz w:val="32"/>
          <w:szCs w:val="32"/>
        </w:rPr>
      </w:pPr>
      <w:r w:rsidRPr="00BC4912">
        <w:rPr>
          <w:rFonts w:ascii="仿宋" w:eastAsia="仿宋" w:hAnsi="仿宋" w:cs="仿宋_GB2312" w:hint="eastAsia"/>
          <w:b/>
          <w:sz w:val="32"/>
          <w:szCs w:val="32"/>
        </w:rPr>
        <w:t>20</w:t>
      </w:r>
      <w:r>
        <w:rPr>
          <w:rFonts w:ascii="仿宋" w:eastAsia="仿宋" w:hAnsi="仿宋" w:cs="仿宋_GB2312" w:hint="eastAsia"/>
          <w:b/>
          <w:sz w:val="32"/>
          <w:szCs w:val="32"/>
        </w:rPr>
        <w:t>22</w:t>
      </w:r>
      <w:r w:rsidRPr="00BC4912">
        <w:rPr>
          <w:rFonts w:ascii="仿宋" w:eastAsia="仿宋" w:hAnsi="仿宋" w:cs="仿宋_GB2312" w:hint="eastAsia"/>
          <w:b/>
          <w:sz w:val="32"/>
          <w:szCs w:val="32"/>
        </w:rPr>
        <w:t>年度舟山市房屋建筑“优质结构”</w:t>
      </w:r>
    </w:p>
    <w:p w:rsidR="00DC6C89" w:rsidRPr="00BC4912" w:rsidRDefault="00DC6C89" w:rsidP="00DC6C89">
      <w:pPr>
        <w:jc w:val="center"/>
        <w:rPr>
          <w:rFonts w:ascii="仿宋" w:eastAsia="仿宋" w:hAnsi="仿宋" w:cs="仿宋_GB2312"/>
          <w:b/>
          <w:sz w:val="32"/>
          <w:szCs w:val="32"/>
        </w:rPr>
      </w:pPr>
      <w:r w:rsidRPr="00BC4912">
        <w:rPr>
          <w:rFonts w:ascii="仿宋" w:eastAsia="仿宋" w:hAnsi="仿宋" w:cs="仿宋_GB2312" w:hint="eastAsia"/>
          <w:b/>
          <w:sz w:val="32"/>
          <w:szCs w:val="32"/>
        </w:rPr>
        <w:t>和市政工程“优质城镇道路”等工程名单</w:t>
      </w:r>
    </w:p>
    <w:p w:rsidR="008B12B9" w:rsidRDefault="008B12B9" w:rsidP="008B12B9">
      <w:pPr>
        <w:widowControl/>
        <w:ind w:rightChars="-159" w:right="-334"/>
        <w:jc w:val="center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（排列不分名次，括号内姓名为承建、参建单位项目经理，</w:t>
      </w:r>
    </w:p>
    <w:p w:rsidR="008B12B9" w:rsidRDefault="008B12B9" w:rsidP="008B12B9">
      <w:pPr>
        <w:widowControl/>
        <w:ind w:rightChars="-159" w:right="-334" w:firstLineChars="1000" w:firstLine="2800"/>
        <w:jc w:val="left"/>
        <w:rPr>
          <w:rFonts w:ascii="仿宋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监理单位为总监）</w:t>
      </w:r>
    </w:p>
    <w:p w:rsidR="00DC6C89" w:rsidRPr="00BC4912" w:rsidRDefault="00DC6C89" w:rsidP="00044E77">
      <w:pPr>
        <w:spacing w:line="600" w:lineRule="exact"/>
        <w:rPr>
          <w:rFonts w:ascii="仿宋" w:eastAsia="仿宋" w:hAnsi="仿宋" w:cs="仿宋_GB2312"/>
          <w:b/>
          <w:sz w:val="32"/>
          <w:szCs w:val="32"/>
        </w:rPr>
      </w:pPr>
      <w:r w:rsidRPr="00BC4912">
        <w:rPr>
          <w:rFonts w:ascii="仿宋" w:eastAsia="仿宋" w:hAnsi="仿宋" w:cs="仿宋_GB2312" w:hint="eastAsia"/>
          <w:b/>
          <w:sz w:val="32"/>
          <w:szCs w:val="32"/>
        </w:rPr>
        <w:t>一、“优质结构”工程</w:t>
      </w:r>
    </w:p>
    <w:p w:rsidR="00DC6C89" w:rsidRDefault="00DC6C89" w:rsidP="00044E77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417B73">
        <w:rPr>
          <w:rFonts w:ascii="仿宋" w:eastAsia="仿宋" w:hAnsi="仿宋" w:cs="仿宋_GB2312" w:hint="eastAsia"/>
          <w:sz w:val="32"/>
          <w:szCs w:val="32"/>
        </w:rPr>
        <w:t>1、</w:t>
      </w:r>
      <w:r w:rsidRPr="00D60E5F">
        <w:rPr>
          <w:rFonts w:ascii="仿宋" w:eastAsia="仿宋" w:hAnsi="仿宋" w:cs="仿宋_GB2312" w:hint="eastAsia"/>
          <w:sz w:val="32"/>
          <w:szCs w:val="32"/>
        </w:rPr>
        <w:t>东港新建初中建设工程</w:t>
      </w:r>
    </w:p>
    <w:p w:rsidR="00DC6C89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浙江科润建设有限公司</w:t>
      </w:r>
      <w:r w:rsidR="008B12B9">
        <w:rPr>
          <w:rFonts w:ascii="仿宋" w:eastAsia="仿宋" w:hAnsi="仿宋" w:cs="仿宋_GB2312" w:hint="eastAsia"/>
          <w:sz w:val="32"/>
          <w:szCs w:val="32"/>
        </w:rPr>
        <w:t>(顾军平)</w:t>
      </w:r>
    </w:p>
    <w:p w:rsidR="00DC6C89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浙江致远工程管理有限公司</w:t>
      </w:r>
      <w:r w:rsidR="008B12B9">
        <w:rPr>
          <w:rFonts w:ascii="仿宋" w:eastAsia="仿宋" w:hAnsi="仿宋" w:cs="仿宋_GB2312" w:hint="eastAsia"/>
          <w:sz w:val="32"/>
          <w:szCs w:val="32"/>
        </w:rPr>
        <w:t>（汪华源）</w:t>
      </w:r>
    </w:p>
    <w:p w:rsidR="00DC6C89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2、</w:t>
      </w:r>
      <w:r w:rsidRPr="00D60E5F">
        <w:rPr>
          <w:rFonts w:ascii="仿宋" w:eastAsia="仿宋" w:hAnsi="仿宋" w:cs="仿宋_GB2312" w:hint="eastAsia"/>
          <w:sz w:val="32"/>
          <w:szCs w:val="32"/>
        </w:rPr>
        <w:t>海洋文化艺术中心（二期）工程</w:t>
      </w:r>
    </w:p>
    <w:p w:rsidR="009A7488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浙江省一建建设集团有限公司</w:t>
      </w:r>
      <w:r w:rsidR="008B12B9">
        <w:rPr>
          <w:rFonts w:ascii="仿宋" w:eastAsia="仿宋" w:hAnsi="仿宋" w:cs="仿宋_GB2312" w:hint="eastAsia"/>
          <w:sz w:val="32"/>
          <w:szCs w:val="32"/>
        </w:rPr>
        <w:t>（王继平）</w:t>
      </w:r>
    </w:p>
    <w:p w:rsidR="00DC6C89" w:rsidRDefault="00DC6C89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872E9B">
        <w:rPr>
          <w:rFonts w:ascii="仿宋" w:eastAsia="仿宋" w:hAnsi="仿宋" w:cs="仿宋_GB2312" w:hint="eastAsia"/>
          <w:sz w:val="32"/>
          <w:szCs w:val="32"/>
        </w:rPr>
        <w:t>浙江万事达建设工程管理有限公司</w:t>
      </w:r>
      <w:r w:rsidR="008B12B9">
        <w:rPr>
          <w:rFonts w:ascii="仿宋" w:eastAsia="仿宋" w:hAnsi="仿宋" w:cs="仿宋_GB2312" w:hint="eastAsia"/>
          <w:sz w:val="32"/>
          <w:szCs w:val="32"/>
        </w:rPr>
        <w:t>（张逸人）</w:t>
      </w:r>
    </w:p>
    <w:p w:rsidR="00DC6C89" w:rsidRDefault="00DC6C89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3、</w:t>
      </w:r>
      <w:r w:rsidRPr="00D60E5F">
        <w:rPr>
          <w:rFonts w:ascii="仿宋" w:eastAsia="仿宋" w:hAnsi="仿宋" w:cs="仿宋_GB2312" w:hint="eastAsia"/>
          <w:sz w:val="32"/>
          <w:szCs w:val="32"/>
        </w:rPr>
        <w:t>长峙岛CZ-c-18地块住宅项目</w:t>
      </w:r>
    </w:p>
    <w:p w:rsidR="00DC6C89" w:rsidRDefault="00DC6C89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辉迈建设集团有限公司</w:t>
      </w:r>
      <w:r w:rsidR="008B12B9">
        <w:rPr>
          <w:rFonts w:ascii="仿宋" w:eastAsia="仿宋" w:hAnsi="仿宋" w:cs="仿宋_GB2312" w:hint="eastAsia"/>
          <w:sz w:val="32"/>
          <w:szCs w:val="32"/>
        </w:rPr>
        <w:t>（汤明）</w:t>
      </w:r>
    </w:p>
    <w:p w:rsidR="00DC6C89" w:rsidRPr="00AA3397" w:rsidRDefault="00DC6C89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AA339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监理单位：浙江科展工程管理有限公司</w:t>
      </w:r>
      <w:r w:rsidR="008B12B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（邵作柳）</w:t>
      </w:r>
    </w:p>
    <w:p w:rsidR="00DC6C89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bCs/>
          <w:sz w:val="32"/>
          <w:szCs w:val="32"/>
        </w:rPr>
        <w:t>4、</w:t>
      </w:r>
      <w:r w:rsidRPr="00D60E5F">
        <w:rPr>
          <w:rFonts w:ascii="仿宋" w:eastAsia="仿宋" w:hAnsi="仿宋" w:cs="仿宋_GB2312" w:hint="eastAsia"/>
          <w:sz w:val="32"/>
          <w:szCs w:val="32"/>
        </w:rPr>
        <w:t>浙江大学舟山校区学生公寓二期工程（校外区块）</w:t>
      </w:r>
    </w:p>
    <w:p w:rsidR="008B12B9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浙江凯隆建设有限公司</w:t>
      </w:r>
      <w:r w:rsidR="008B12B9">
        <w:rPr>
          <w:rFonts w:ascii="仿宋" w:eastAsia="仿宋" w:hAnsi="仿宋" w:cs="仿宋_GB2312" w:hint="eastAsia"/>
          <w:sz w:val="32"/>
          <w:szCs w:val="32"/>
        </w:rPr>
        <w:t>（陈波）</w:t>
      </w:r>
    </w:p>
    <w:p w:rsidR="008B12B9" w:rsidRDefault="00DC6C89" w:rsidP="008B12B9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舟山市广泰工程管理有限公司</w:t>
      </w:r>
      <w:r w:rsidR="008B12B9">
        <w:rPr>
          <w:rFonts w:ascii="仿宋" w:eastAsia="仿宋" w:hAnsi="仿宋" w:cs="仿宋_GB2312" w:hint="eastAsia"/>
          <w:sz w:val="32"/>
          <w:szCs w:val="32"/>
        </w:rPr>
        <w:t>（夏贤服）</w:t>
      </w:r>
    </w:p>
    <w:p w:rsidR="00DC6C89" w:rsidRPr="00AA3397" w:rsidRDefault="00DC6C89" w:rsidP="00044E77">
      <w:pPr>
        <w:spacing w:line="600" w:lineRule="exact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5、</w:t>
      </w:r>
      <w:r w:rsidRPr="00D60E5F">
        <w:rPr>
          <w:rFonts w:ascii="仿宋" w:eastAsia="仿宋" w:hAnsi="仿宋" w:cs="仿宋_GB2312" w:hint="eastAsia"/>
          <w:sz w:val="32"/>
          <w:szCs w:val="32"/>
        </w:rPr>
        <w:t>荷花安置小区项目I标段</w:t>
      </w:r>
    </w:p>
    <w:p w:rsidR="00DC6C89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恒尊建设集团有限公司</w:t>
      </w:r>
      <w:r w:rsidR="008B12B9">
        <w:rPr>
          <w:rFonts w:ascii="仿宋" w:eastAsia="仿宋" w:hAnsi="仿宋" w:cs="仿宋_GB2312" w:hint="eastAsia"/>
          <w:sz w:val="32"/>
          <w:szCs w:val="32"/>
        </w:rPr>
        <w:t>（梁文静）</w:t>
      </w:r>
    </w:p>
    <w:p w:rsidR="00DC6C89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872E9B">
        <w:rPr>
          <w:rFonts w:ascii="仿宋" w:eastAsia="仿宋" w:hAnsi="仿宋" w:cs="仿宋_GB2312" w:hint="eastAsia"/>
          <w:sz w:val="32"/>
          <w:szCs w:val="32"/>
        </w:rPr>
        <w:t>浙江万事达建设工程管理有限公司</w:t>
      </w:r>
      <w:r w:rsidR="008B12B9">
        <w:rPr>
          <w:rFonts w:ascii="仿宋" w:eastAsia="仿宋" w:hAnsi="仿宋" w:cs="仿宋_GB2312" w:hint="eastAsia"/>
          <w:sz w:val="32"/>
          <w:szCs w:val="32"/>
        </w:rPr>
        <w:t>（孔晓栋）</w:t>
      </w:r>
    </w:p>
    <w:p w:rsidR="00044E77" w:rsidRDefault="00DC6C89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6、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白虎山路安置项目II标段（B区）工程</w:t>
      </w:r>
    </w:p>
    <w:p w:rsidR="00DC6C89" w:rsidRDefault="00DC6C89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浙江广润建设有限公司</w:t>
      </w:r>
      <w:r w:rsidR="003E535A">
        <w:rPr>
          <w:rFonts w:ascii="仿宋" w:eastAsia="仿宋" w:hAnsi="仿宋" w:cs="仿宋_GB2312" w:hint="eastAsia"/>
          <w:sz w:val="32"/>
          <w:szCs w:val="32"/>
        </w:rPr>
        <w:t>（柴静波）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lastRenderedPageBreak/>
        <w:t>监理单位：</w:t>
      </w:r>
      <w:r w:rsidR="00044E77" w:rsidRPr="00872E9B">
        <w:rPr>
          <w:rFonts w:ascii="仿宋" w:eastAsia="仿宋" w:hAnsi="仿宋" w:cs="仿宋_GB2312" w:hint="eastAsia"/>
          <w:sz w:val="32"/>
          <w:szCs w:val="32"/>
        </w:rPr>
        <w:t>浙江万事达建设工程管理有限公司</w:t>
      </w:r>
      <w:r w:rsidR="003E535A">
        <w:rPr>
          <w:rFonts w:ascii="仿宋" w:eastAsia="仿宋" w:hAnsi="仿宋" w:cs="仿宋_GB2312" w:hint="eastAsia"/>
          <w:sz w:val="32"/>
          <w:szCs w:val="32"/>
        </w:rPr>
        <w:t>（林益峰）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7、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陈家后村拆迁安置房项目一期工程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恒尊建设集团有限公司</w:t>
      </w:r>
      <w:r w:rsidR="003E535A">
        <w:rPr>
          <w:rFonts w:ascii="仿宋" w:eastAsia="仿宋" w:hAnsi="仿宋" w:cs="仿宋_GB2312" w:hint="eastAsia"/>
          <w:sz w:val="32"/>
          <w:szCs w:val="32"/>
        </w:rPr>
        <w:t>（史桃红）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044E77" w:rsidRPr="00872E9B">
        <w:rPr>
          <w:rFonts w:ascii="仿宋" w:eastAsia="仿宋" w:hAnsi="仿宋" w:cs="仿宋_GB2312" w:hint="eastAsia"/>
          <w:sz w:val="32"/>
          <w:szCs w:val="32"/>
        </w:rPr>
        <w:t>浙江万事达建设工程管理有限公司</w:t>
      </w:r>
    </w:p>
    <w:p w:rsidR="00044E77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8、</w:t>
      </w:r>
      <w:r w:rsidR="00044E77" w:rsidRPr="00872E9B">
        <w:rPr>
          <w:rFonts w:ascii="仿宋" w:eastAsia="仿宋" w:hAnsi="仿宋" w:cs="仿宋" w:hint="eastAsia"/>
          <w:color w:val="000000" w:themeColor="text1"/>
          <w:sz w:val="32"/>
          <w:szCs w:val="32"/>
        </w:rPr>
        <w:t>舟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新材料产业技术创研中心</w:t>
      </w:r>
    </w:p>
    <w:p w:rsidR="00044E77" w:rsidRPr="00947687" w:rsidRDefault="00DC6C89" w:rsidP="00044E77">
      <w:pPr>
        <w:adjustRightInd w:val="0"/>
        <w:snapToGrid w:val="0"/>
        <w:spacing w:line="600" w:lineRule="exact"/>
        <w:rPr>
          <w:rFonts w:ascii="仿宋" w:eastAsia="仿宋" w:hAnsi="仿宋"/>
          <w:bCs/>
          <w:color w:val="000000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上海建工集团股份有限公司</w:t>
      </w:r>
      <w:r w:rsidR="002F303E">
        <w:rPr>
          <w:rFonts w:ascii="仿宋" w:eastAsia="仿宋" w:hAnsi="仿宋" w:cs="仿宋_GB2312" w:hint="eastAsia"/>
          <w:sz w:val="32"/>
          <w:szCs w:val="32"/>
        </w:rPr>
        <w:t>(黄成洪)</w:t>
      </w:r>
    </w:p>
    <w:p w:rsidR="00044E77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舟山市广泰工程管理有限公司</w:t>
      </w:r>
      <w:r w:rsidR="002F303E">
        <w:rPr>
          <w:rFonts w:ascii="仿宋" w:eastAsia="仿宋" w:hAnsi="仿宋" w:cs="仿宋_GB2312" w:hint="eastAsia"/>
          <w:sz w:val="32"/>
          <w:szCs w:val="32"/>
        </w:rPr>
        <w:t>（宋华军）</w:t>
      </w:r>
    </w:p>
    <w:p w:rsidR="00044E77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9、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鼓吹山西侧区块幼儿园工程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恒尊建设集团有限公司</w:t>
      </w:r>
      <w:r w:rsidR="002F303E">
        <w:rPr>
          <w:rFonts w:ascii="仿宋" w:eastAsia="仿宋" w:hAnsi="仿宋" w:cs="仿宋_GB2312" w:hint="eastAsia"/>
          <w:sz w:val="32"/>
          <w:szCs w:val="32"/>
        </w:rPr>
        <w:t>（扬  艇）</w:t>
      </w:r>
    </w:p>
    <w:p w:rsidR="00DC6C89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浙江百汇建设工程管理有限公司</w:t>
      </w:r>
      <w:r w:rsidR="002F303E">
        <w:rPr>
          <w:rFonts w:ascii="仿宋" w:eastAsia="仿宋" w:hAnsi="仿宋" w:cs="仿宋_GB2312" w:hint="eastAsia"/>
          <w:sz w:val="32"/>
          <w:szCs w:val="32"/>
        </w:rPr>
        <w:t>（周奇峰）</w:t>
      </w:r>
    </w:p>
    <w:p w:rsidR="00DC6C89" w:rsidRPr="00947687" w:rsidRDefault="00DC6C89" w:rsidP="00044E77">
      <w:pPr>
        <w:adjustRightInd w:val="0"/>
        <w:snapToGrid w:val="0"/>
        <w:spacing w:line="600" w:lineRule="exact"/>
        <w:ind w:left="640" w:hangingChars="200" w:hanging="640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10、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蒲东拆迁安置小区项目Ⅱ标段工程</w:t>
      </w:r>
    </w:p>
    <w:p w:rsidR="00044E77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舟山大宏建设有限公司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（王对花）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044E77" w:rsidRPr="00872E9B">
        <w:rPr>
          <w:rFonts w:ascii="仿宋" w:eastAsia="仿宋" w:hAnsi="仿宋" w:cs="仿宋_GB2312" w:hint="eastAsia"/>
          <w:sz w:val="32"/>
          <w:szCs w:val="32"/>
        </w:rPr>
        <w:t>浙江万事达建设工程管理有限公司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（周  磊）</w:t>
      </w:r>
    </w:p>
    <w:p w:rsidR="00DC6C89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11、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新城卫生服务中心</w:t>
      </w:r>
    </w:p>
    <w:p w:rsidR="00DC6C89" w:rsidRPr="00947687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872E9B">
        <w:rPr>
          <w:rFonts w:ascii="仿宋" w:eastAsia="仿宋" w:hAnsi="仿宋" w:cs="仿宋_GB2312" w:hint="eastAsia"/>
          <w:sz w:val="32"/>
          <w:szCs w:val="32"/>
        </w:rPr>
        <w:t>大昌建设集团有限公司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（戴善平）</w:t>
      </w:r>
    </w:p>
    <w:p w:rsidR="00876B29" w:rsidRDefault="00DC6C89" w:rsidP="00876B29">
      <w:pPr>
        <w:adjustRightInd w:val="0"/>
        <w:snapToGrid w:val="0"/>
        <w:spacing w:line="60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044E77" w:rsidRPr="00D60E5F">
        <w:rPr>
          <w:rFonts w:ascii="仿宋" w:eastAsia="仿宋" w:hAnsi="仿宋" w:cs="仿宋" w:hint="eastAsia"/>
          <w:sz w:val="32"/>
          <w:szCs w:val="32"/>
        </w:rPr>
        <w:t>舟山市普陀永安工程建设监理有限责任公司</w:t>
      </w:r>
    </w:p>
    <w:p w:rsidR="00044E77" w:rsidRDefault="00876B29" w:rsidP="00876B29">
      <w:pPr>
        <w:adjustRightInd w:val="0"/>
        <w:snapToGrid w:val="0"/>
        <w:spacing w:line="600" w:lineRule="exact"/>
        <w:ind w:leftChars="760" w:left="159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（张志明）</w:t>
      </w:r>
    </w:p>
    <w:p w:rsidR="00DC6C89" w:rsidRDefault="00DC6C89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 w:rsidRPr="00BC4912">
        <w:rPr>
          <w:rFonts w:ascii="仿宋" w:eastAsia="仿宋" w:hAnsi="仿宋" w:cs="仿宋_GB2312" w:hint="eastAsia"/>
          <w:sz w:val="32"/>
          <w:szCs w:val="32"/>
        </w:rPr>
        <w:t>、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中央公园建筑工程</w:t>
      </w:r>
    </w:p>
    <w:p w:rsidR="00044E77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浙江沧海建设有限公司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（胡宇鹏）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044E77" w:rsidRPr="00872E9B">
        <w:rPr>
          <w:rFonts w:ascii="仿宋" w:eastAsia="仿宋" w:hAnsi="仿宋" w:cs="仿宋_GB2312" w:hint="eastAsia"/>
          <w:sz w:val="32"/>
          <w:szCs w:val="32"/>
        </w:rPr>
        <w:t>浙江万事达建设工程管理有限公司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（冯身鹏）</w:t>
      </w:r>
    </w:p>
    <w:p w:rsidR="00044E77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 w:rsidRPr="00BC4912">
        <w:rPr>
          <w:rFonts w:ascii="仿宋" w:eastAsia="仿宋" w:hAnsi="仿宋" w:cs="仿宋_GB2312" w:hint="eastAsia"/>
          <w:sz w:val="32"/>
          <w:szCs w:val="32"/>
        </w:rPr>
        <w:t>、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普陀水街旅游综合开发项目</w:t>
      </w:r>
    </w:p>
    <w:p w:rsidR="00DC6C89" w:rsidRPr="00947687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和海建设科技集团有限公司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（蒋海军）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044E77" w:rsidRPr="00872E9B">
        <w:rPr>
          <w:rFonts w:ascii="仿宋" w:eastAsia="仿宋" w:hAnsi="仿宋" w:cs="仿宋_GB2312" w:hint="eastAsia"/>
          <w:sz w:val="32"/>
          <w:szCs w:val="32"/>
        </w:rPr>
        <w:t>浙江万事达建设工程管理有限公司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（韩叶军）</w:t>
      </w:r>
    </w:p>
    <w:p w:rsidR="00044E77" w:rsidRDefault="00044E77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lastRenderedPageBreak/>
        <w:t>1</w:t>
      </w:r>
      <w:r>
        <w:rPr>
          <w:rFonts w:ascii="仿宋" w:eastAsia="仿宋" w:hAnsi="仿宋" w:cs="仿宋_GB2312" w:hint="eastAsia"/>
          <w:sz w:val="32"/>
          <w:szCs w:val="32"/>
        </w:rPr>
        <w:t>4</w:t>
      </w:r>
      <w:r w:rsidRPr="00BC4912">
        <w:rPr>
          <w:rFonts w:ascii="仿宋" w:eastAsia="仿宋" w:hAnsi="仿宋" w:cs="仿宋_GB2312" w:hint="eastAsia"/>
          <w:sz w:val="32"/>
          <w:szCs w:val="32"/>
        </w:rPr>
        <w:t>、</w:t>
      </w:r>
      <w:r w:rsidRPr="00D60E5F">
        <w:rPr>
          <w:rFonts w:ascii="仿宋" w:eastAsia="仿宋" w:hAnsi="仿宋" w:cs="仿宋_GB2312" w:hint="eastAsia"/>
          <w:sz w:val="32"/>
          <w:szCs w:val="32"/>
        </w:rPr>
        <w:t>舟山市新城LC-15-01-10地块荷花村项目</w:t>
      </w:r>
    </w:p>
    <w:p w:rsidR="00044E77" w:rsidRDefault="00044E77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浙江省建工集团有限责任公司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（陶）</w:t>
      </w:r>
    </w:p>
    <w:p w:rsidR="00044E77" w:rsidRDefault="00044E77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872E9B">
        <w:rPr>
          <w:rFonts w:ascii="仿宋" w:eastAsia="仿宋" w:hAnsi="仿宋" w:cs="仿宋_GB2312" w:hint="eastAsia"/>
          <w:sz w:val="32"/>
          <w:szCs w:val="32"/>
        </w:rPr>
        <w:t>浙江万事达建设工程管理有限公司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（张海舟）</w:t>
      </w:r>
    </w:p>
    <w:p w:rsidR="00044E77" w:rsidRDefault="00044E77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5</w:t>
      </w:r>
      <w:r w:rsidRPr="00BC4912">
        <w:rPr>
          <w:rFonts w:ascii="仿宋" w:eastAsia="仿宋" w:hAnsi="仿宋" w:cs="仿宋_GB2312" w:hint="eastAsia"/>
          <w:sz w:val="32"/>
          <w:szCs w:val="32"/>
        </w:rPr>
        <w:t>、</w:t>
      </w:r>
      <w:r w:rsidRPr="00D60E5F">
        <w:rPr>
          <w:rFonts w:ascii="仿宋" w:eastAsia="仿宋" w:hAnsi="仿宋" w:cs="仿宋_GB2312" w:hint="eastAsia"/>
          <w:sz w:val="32"/>
          <w:szCs w:val="32"/>
        </w:rPr>
        <w:t>舟山市污泥处理工程</w:t>
      </w:r>
    </w:p>
    <w:p w:rsidR="00044E77" w:rsidRPr="00947687" w:rsidRDefault="00044E77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和海建设科技集团有限公司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（毛敏达）</w:t>
      </w:r>
    </w:p>
    <w:p w:rsidR="00044E77" w:rsidRDefault="00044E77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872E9B">
        <w:rPr>
          <w:rFonts w:ascii="仿宋" w:eastAsia="仿宋" w:hAnsi="仿宋" w:cs="仿宋_GB2312" w:hint="eastAsia"/>
          <w:sz w:val="32"/>
          <w:szCs w:val="32"/>
        </w:rPr>
        <w:t>浙江万事达建设工程管理有限公司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（翁红峰）</w:t>
      </w:r>
    </w:p>
    <w:p w:rsidR="00DC6C89" w:rsidRPr="00947687" w:rsidRDefault="00DC6C89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b/>
          <w:sz w:val="32"/>
          <w:szCs w:val="32"/>
        </w:rPr>
        <w:t>二、“优质城镇道路”工程</w:t>
      </w:r>
    </w:p>
    <w:p w:rsidR="00A475A8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1、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体育路（新城大道-千岛路）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舟山恒华建筑工程有限公司</w:t>
      </w:r>
      <w:r w:rsidR="00876B29">
        <w:rPr>
          <w:rFonts w:ascii="仿宋" w:eastAsia="仿宋" w:hAnsi="仿宋" w:cs="仿宋_GB2312" w:hint="eastAsia"/>
          <w:sz w:val="32"/>
          <w:szCs w:val="32"/>
        </w:rPr>
        <w:t>（沈毅云）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浙江华正建设项目管理有限公司</w:t>
      </w:r>
      <w:r w:rsidR="001C5582">
        <w:rPr>
          <w:rFonts w:ascii="仿宋" w:eastAsia="仿宋" w:hAnsi="仿宋" w:cs="仿宋_GB2312" w:hint="eastAsia"/>
          <w:sz w:val="32"/>
          <w:szCs w:val="32"/>
        </w:rPr>
        <w:t>（吴建明）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2、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新城翁山区域道路提升改造工程</w:t>
      </w:r>
    </w:p>
    <w:p w:rsidR="00044E77" w:rsidRDefault="00DC6C89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恒尊建设集团有限公司</w:t>
      </w:r>
      <w:r w:rsidR="001C5582">
        <w:rPr>
          <w:rFonts w:ascii="仿宋" w:eastAsia="仿宋" w:hAnsi="仿宋" w:cs="仿宋_GB2312" w:hint="eastAsia"/>
          <w:sz w:val="32"/>
          <w:szCs w:val="32"/>
        </w:rPr>
        <w:t>（宋素萍）</w:t>
      </w:r>
    </w:p>
    <w:p w:rsidR="00DC6C89" w:rsidRDefault="00DC6C89" w:rsidP="00044E77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舟山旭晨建设工程项目管理有限公司</w:t>
      </w:r>
      <w:r w:rsidR="001C5582">
        <w:rPr>
          <w:rFonts w:ascii="仿宋" w:eastAsia="仿宋" w:hAnsi="仿宋" w:cs="仿宋_GB2312" w:hint="eastAsia"/>
          <w:sz w:val="32"/>
          <w:szCs w:val="32"/>
        </w:rPr>
        <w:t>（冯永平）</w:t>
      </w:r>
    </w:p>
    <w:p w:rsidR="00044E77" w:rsidRDefault="00044E77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 w:rsidRPr="00BC4912">
        <w:rPr>
          <w:rFonts w:ascii="仿宋" w:eastAsia="仿宋" w:hAnsi="仿宋" w:cs="仿宋_GB2312" w:hint="eastAsia"/>
          <w:sz w:val="32"/>
          <w:szCs w:val="32"/>
        </w:rPr>
        <w:t>、</w:t>
      </w:r>
      <w:r w:rsidRPr="00D60E5F">
        <w:rPr>
          <w:rFonts w:ascii="仿宋" w:eastAsia="仿宋" w:hAnsi="仿宋" w:cs="仿宋_GB2312" w:hint="eastAsia"/>
          <w:sz w:val="32"/>
          <w:szCs w:val="32"/>
        </w:rPr>
        <w:t>茶山浦水街环境整治工程</w:t>
      </w:r>
      <w:r w:rsidR="00552775">
        <w:rPr>
          <w:rFonts w:ascii="仿宋" w:eastAsia="仿宋" w:hAnsi="仿宋" w:cs="仿宋_GB2312" w:hint="eastAsia"/>
          <w:sz w:val="32"/>
          <w:szCs w:val="32"/>
        </w:rPr>
        <w:t>——</w:t>
      </w:r>
      <w:r w:rsidRPr="00D60E5F">
        <w:rPr>
          <w:rFonts w:ascii="仿宋" w:eastAsia="仿宋" w:hAnsi="仿宋" w:cs="仿宋_GB2312" w:hint="eastAsia"/>
          <w:sz w:val="32"/>
          <w:szCs w:val="32"/>
        </w:rPr>
        <w:t>仿古景观桥梁</w:t>
      </w:r>
    </w:p>
    <w:p w:rsidR="00044E77" w:rsidRDefault="00044E77" w:rsidP="00044E7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大昌建设集团有限公司</w:t>
      </w:r>
      <w:r w:rsidR="001C5582">
        <w:rPr>
          <w:rFonts w:ascii="仿宋" w:eastAsia="仿宋" w:hAnsi="仿宋" w:cs="仿宋_GB2312" w:hint="eastAsia"/>
          <w:sz w:val="32"/>
          <w:szCs w:val="32"/>
        </w:rPr>
        <w:t>（李璐斌）</w:t>
      </w:r>
    </w:p>
    <w:p w:rsidR="00044E77" w:rsidRPr="00947687" w:rsidRDefault="00044E77" w:rsidP="00044E77">
      <w:pPr>
        <w:spacing w:line="600" w:lineRule="exact"/>
        <w:rPr>
          <w:rFonts w:ascii="仿宋" w:eastAsia="仿宋" w:hAnsi="仿宋"/>
          <w:spacing w:val="-4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浙江工业大学工程建设管理有限公司</w:t>
      </w:r>
      <w:r w:rsidR="001C5582">
        <w:rPr>
          <w:rFonts w:ascii="仿宋" w:eastAsia="仿宋" w:hAnsi="仿宋" w:cs="仿宋_GB2312" w:hint="eastAsia"/>
          <w:sz w:val="32"/>
          <w:szCs w:val="32"/>
        </w:rPr>
        <w:t>（曾辉辉）</w:t>
      </w:r>
    </w:p>
    <w:p w:rsidR="00044E77" w:rsidRDefault="00044E77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 w:rsidRPr="00BC4912">
        <w:rPr>
          <w:rFonts w:ascii="仿宋" w:eastAsia="仿宋" w:hAnsi="仿宋" w:cs="仿宋_GB2312" w:hint="eastAsia"/>
          <w:sz w:val="32"/>
          <w:szCs w:val="32"/>
        </w:rPr>
        <w:t>、</w:t>
      </w:r>
      <w:r w:rsidRPr="00D60E5F">
        <w:rPr>
          <w:rFonts w:ascii="仿宋" w:eastAsia="仿宋" w:hAnsi="仿宋" w:cs="仿宋_GB2312" w:hint="eastAsia"/>
          <w:sz w:val="32"/>
          <w:szCs w:val="32"/>
        </w:rPr>
        <w:t>东港至塘头滨海道路工程</w:t>
      </w:r>
    </w:p>
    <w:p w:rsidR="00044E77" w:rsidRPr="00947687" w:rsidRDefault="00044E77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浙江广盛环境建设集团有限公司</w:t>
      </w:r>
      <w:r w:rsidR="001C5582">
        <w:rPr>
          <w:rFonts w:ascii="仿宋" w:eastAsia="仿宋" w:hAnsi="仿宋" w:cs="仿宋_GB2312" w:hint="eastAsia"/>
          <w:sz w:val="32"/>
          <w:szCs w:val="32"/>
        </w:rPr>
        <w:t>（傅  立）</w:t>
      </w:r>
    </w:p>
    <w:p w:rsidR="00044E77" w:rsidRDefault="00044E77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舟山坤云工程管理有限公司</w:t>
      </w:r>
      <w:r w:rsidR="001C5582">
        <w:rPr>
          <w:rFonts w:ascii="仿宋" w:eastAsia="仿宋" w:hAnsi="仿宋" w:cs="仿宋_GB2312" w:hint="eastAsia"/>
          <w:sz w:val="32"/>
          <w:szCs w:val="32"/>
        </w:rPr>
        <w:t>（潘珊珊）</w:t>
      </w:r>
    </w:p>
    <w:p w:rsidR="00044E77" w:rsidRDefault="00044E77" w:rsidP="00044E77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</w:t>
      </w:r>
      <w:r w:rsidRPr="00BC4912">
        <w:rPr>
          <w:rFonts w:ascii="仿宋" w:eastAsia="仿宋" w:hAnsi="仿宋" w:cs="仿宋_GB2312" w:hint="eastAsia"/>
          <w:sz w:val="32"/>
          <w:szCs w:val="32"/>
        </w:rPr>
        <w:t>、</w:t>
      </w:r>
      <w:r w:rsidRPr="00D60E5F">
        <w:rPr>
          <w:rFonts w:ascii="仿宋" w:eastAsia="仿宋" w:hAnsi="仿宋" w:cs="仿宋_GB2312" w:hint="eastAsia"/>
          <w:sz w:val="32"/>
          <w:szCs w:val="32"/>
        </w:rPr>
        <w:t>新港（集聚）220kV变电站工程</w:t>
      </w:r>
    </w:p>
    <w:p w:rsidR="00044E77" w:rsidRPr="00D60E5F" w:rsidRDefault="00044E77" w:rsidP="00044E77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中国电建集团河北工程有限公司</w:t>
      </w:r>
      <w:r w:rsidR="001C5582">
        <w:rPr>
          <w:rFonts w:ascii="仿宋" w:eastAsia="仿宋" w:hAnsi="仿宋" w:cs="仿宋_GB2312" w:hint="eastAsia"/>
          <w:sz w:val="32"/>
          <w:szCs w:val="32"/>
        </w:rPr>
        <w:t>（张占兵）</w:t>
      </w:r>
    </w:p>
    <w:p w:rsidR="00044E77" w:rsidRPr="00D60E5F" w:rsidRDefault="00552775" w:rsidP="00552775">
      <w:pPr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参</w:t>
      </w:r>
      <w:r w:rsidRPr="00BC4912">
        <w:rPr>
          <w:rFonts w:ascii="仿宋" w:eastAsia="仿宋" w:hAnsi="仿宋" w:cs="仿宋_GB2312" w:hint="eastAsia"/>
          <w:sz w:val="32"/>
          <w:szCs w:val="32"/>
        </w:rPr>
        <w:t>建单位：</w:t>
      </w:r>
      <w:r w:rsidR="00044E77" w:rsidRPr="00D60E5F">
        <w:rPr>
          <w:rFonts w:ascii="仿宋" w:eastAsia="仿宋" w:hAnsi="仿宋" w:cs="仿宋_GB2312" w:hint="eastAsia"/>
          <w:sz w:val="32"/>
          <w:szCs w:val="32"/>
        </w:rPr>
        <w:t>浙江弘毅建设有限公司</w:t>
      </w:r>
      <w:r w:rsidR="001C5582">
        <w:rPr>
          <w:rFonts w:ascii="仿宋" w:eastAsia="仿宋" w:hAnsi="仿宋" w:cs="仿宋_GB2312" w:hint="eastAsia"/>
          <w:sz w:val="32"/>
          <w:szCs w:val="32"/>
        </w:rPr>
        <w:t>（应  洲）</w:t>
      </w:r>
    </w:p>
    <w:p w:rsidR="00DC6C89" w:rsidRPr="00044E77" w:rsidRDefault="00044E77" w:rsidP="00044E77">
      <w:pPr>
        <w:adjustRightInd w:val="0"/>
        <w:snapToGrid w:val="0"/>
        <w:spacing w:line="600" w:lineRule="exact"/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D60E5F">
        <w:rPr>
          <w:rFonts w:ascii="仿宋" w:eastAsia="仿宋" w:hAnsi="仿宋" w:cs="仿宋_GB2312" w:hint="eastAsia"/>
          <w:sz w:val="32"/>
          <w:szCs w:val="32"/>
        </w:rPr>
        <w:t>浙江华云电力工程监理有限公司</w:t>
      </w:r>
      <w:r w:rsidR="001C5582">
        <w:rPr>
          <w:rFonts w:ascii="仿宋" w:eastAsia="仿宋" w:hAnsi="仿宋" w:cs="仿宋_GB2312" w:hint="eastAsia"/>
          <w:sz w:val="32"/>
          <w:szCs w:val="32"/>
        </w:rPr>
        <w:t>（施天刚）</w:t>
      </w:r>
    </w:p>
    <w:sectPr w:rsidR="00DC6C89" w:rsidRPr="00044E77" w:rsidSect="009A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55" w:rsidRDefault="00330D55" w:rsidP="00AA3397">
      <w:r>
        <w:separator/>
      </w:r>
    </w:p>
  </w:endnote>
  <w:endnote w:type="continuationSeparator" w:id="1">
    <w:p w:rsidR="00330D55" w:rsidRDefault="00330D55" w:rsidP="00AA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55" w:rsidRDefault="00330D55" w:rsidP="00AA3397">
      <w:r>
        <w:separator/>
      </w:r>
    </w:p>
  </w:footnote>
  <w:footnote w:type="continuationSeparator" w:id="1">
    <w:p w:rsidR="00330D55" w:rsidRDefault="00330D55" w:rsidP="00AA3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C89"/>
    <w:rsid w:val="00044E77"/>
    <w:rsid w:val="000B7E0F"/>
    <w:rsid w:val="000E0E55"/>
    <w:rsid w:val="001C5582"/>
    <w:rsid w:val="001F300D"/>
    <w:rsid w:val="001F46DF"/>
    <w:rsid w:val="002E7DC3"/>
    <w:rsid w:val="002F303E"/>
    <w:rsid w:val="00330D55"/>
    <w:rsid w:val="00362CB7"/>
    <w:rsid w:val="003A648E"/>
    <w:rsid w:val="003E535A"/>
    <w:rsid w:val="004135F7"/>
    <w:rsid w:val="00552775"/>
    <w:rsid w:val="005C2C37"/>
    <w:rsid w:val="007E2860"/>
    <w:rsid w:val="00876B29"/>
    <w:rsid w:val="008B12B9"/>
    <w:rsid w:val="009A7488"/>
    <w:rsid w:val="00A30FF2"/>
    <w:rsid w:val="00A475A8"/>
    <w:rsid w:val="00AA3397"/>
    <w:rsid w:val="00B2322E"/>
    <w:rsid w:val="00BC4E5B"/>
    <w:rsid w:val="00C06F56"/>
    <w:rsid w:val="00C83E3F"/>
    <w:rsid w:val="00DC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8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qFormat/>
    <w:rsid w:val="00DC6C89"/>
    <w:pPr>
      <w:widowControl/>
    </w:pPr>
    <w:rPr>
      <w:kern w:val="0"/>
    </w:rPr>
  </w:style>
  <w:style w:type="paragraph" w:styleId="a3">
    <w:name w:val="Normal (Web)"/>
    <w:basedOn w:val="a"/>
    <w:uiPriority w:val="99"/>
    <w:unhideWhenUsed/>
    <w:rsid w:val="00DC6C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A3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339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3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33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285</Words>
  <Characters>1631</Characters>
  <Application>Microsoft Office Word</Application>
  <DocSecurity>0</DocSecurity>
  <Lines>13</Lines>
  <Paragraphs>3</Paragraphs>
  <ScaleCrop>false</ScaleCrop>
  <Company>MS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2022-08-30T00:56:00Z</cp:lastPrinted>
  <dcterms:created xsi:type="dcterms:W3CDTF">2022-08-30T01:04:00Z</dcterms:created>
  <dcterms:modified xsi:type="dcterms:W3CDTF">2022-08-30T01:04:00Z</dcterms:modified>
</cp:coreProperties>
</file>